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356baef74493c" w:history="1">
              <w:r>
                <w:rPr>
                  <w:rStyle w:val="Hyperlink"/>
                </w:rPr>
                <w:t>2026-2032年中国软体家具行业深度研究及投资前景预测报告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356baef74493c" w:history="1">
              <w:r>
                <w:rPr>
                  <w:rStyle w:val="Hyperlink"/>
                </w:rPr>
                <w:t>2026-2032年中国软体家具行业深度研究及投资前景预测报告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0A8861A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356baef74493c" w:history="1">
                <w:r>
                  <w:rPr>
                    <w:rStyle w:val="Hyperlink"/>
                  </w:rPr>
                  <w:t>https://www.20087.com/A/61/RuanTiJiaJuShiChangDiaoYanBaoGao.html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体家具行业作为家具制造领域的重要分支，主要包括沙发、床垫等产品，其发展状况直接反映居民生活品质和消费趋势。近年来，随着消费者对家居环境舒适度和个性化需求的提升，软体家具行业正经历产品设计和营销模式的变革。目前，行业正通过融合现代设计、人体工学和环保材料，提升软体家具的美观性和实用性，同时，借助电商渠道和定制服务，满足消费者对家具的多样化和个性化需求。</w:t>
      </w:r>
      <w:r>
        <w:rPr>
          <w:rFonts w:hint="eastAsia"/>
        </w:rPr>
        <w:br/>
      </w:r>
      <w:r>
        <w:rPr>
          <w:rFonts w:hint="eastAsia"/>
        </w:rPr>
        <w:t>　　未来，软体家具行业的发展将更加注重智能体验和健康理念。市场调研网认为，智能体验方面，将深化对物联网、人工智能技术的应用，开发具备智能调节、健康监测等功能的软体家具，如智能沙发、智能床垫，提升家居生活的舒适度和便捷性。健康理念方面，将推动绿色材料和健康设计的融合，如采用天然植物纤维、低VOC涂料，以及优化填充物和结构设计，减少对人体健康的潜在危害，满足消费者对健康家居环境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3356baef74493c" w:history="1">
        <w:r>
          <w:rPr>
            <w:rStyle w:val="Hyperlink"/>
          </w:rPr>
          <w:t>2026-2032年中国软体家具行业深度研究及投资前景预测报告</w:t>
        </w:r>
      </w:hyperlink>
      <w:r>
        <w:rPr>
          <w:rFonts w:hint="eastAsia"/>
        </w:rPr>
        <w:t>》，2025年软体家具行业市场规模达 亿元，预计2032年市场规模将达 亿元，期间年均复合增长率（CAGR）达 %。报告依托对软体家具行业多年的深入监测与研究，综合分析了软体家具行业的产业链、市场规模与需求、价格动态。报告运用定量与定性的科学研究方法，准确揭示了软体家具行业现状，并对市场前景、发展趋势进行了科学预测。同时，报告聚焦软体家具重点企业，深入探讨了行业竞争格局、市场集中度及品牌影响力，还对软体家具细分市场进行了详尽剖析。软体家具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软体家具行业概述</w:t>
      </w:r>
      <w:r>
        <w:rPr>
          <w:rFonts w:hint="eastAsia"/>
        </w:rPr>
        <w:br/>
      </w:r>
      <w:r>
        <w:rPr>
          <w:rFonts w:hint="eastAsia"/>
        </w:rPr>
        <w:t>　　第一节 软体家具行业界定</w:t>
      </w:r>
      <w:r>
        <w:rPr>
          <w:rFonts w:hint="eastAsia"/>
        </w:rPr>
        <w:br/>
      </w:r>
      <w:r>
        <w:rPr>
          <w:rFonts w:hint="eastAsia"/>
        </w:rPr>
        <w:t>　　第二节 软体家具行业发展历程</w:t>
      </w:r>
      <w:r>
        <w:rPr>
          <w:rFonts w:hint="eastAsia"/>
        </w:rPr>
        <w:br/>
      </w:r>
      <w:r>
        <w:rPr>
          <w:rFonts w:hint="eastAsia"/>
        </w:rPr>
        <w:t>　　第三节 软体家具产业链分析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二、软体家具产业链模型分析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2025-2026年软体家具行业发展环境分析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中国软体家具行业政策环境分析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2025-2026年软体家具行业技术发展现状及趋势分析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软体家具行业技术发展现状分析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国内外软体家具行业技术差异与原因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软体家具行业技术发展方向、趋势预测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提升软体家具行业技术能力策略建议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全球软体家具行业运行状况分析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2025-2026年全球软体家具行业发展概况</w:t>
      </w:r>
      <w:r>
        <w:rPr>
          <w:rFonts w:hint="eastAsia"/>
        </w:rPr>
        <w:br/>
      </w:r>
      <w:r>
        <w:rPr>
          <w:rFonts w:hint="eastAsia"/>
        </w:rPr>
        <w:t>　　第二节 全球软体家具行业发展现状及趋势分析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二、全球软体家具行业市场分布情况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三、全球软体家具行业发展趋势分析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全球软体家具行业重点区域发展分析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中国软体家具行业运行状况分析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2025-2026年软体家具行业最新动态分析</w:t>
      </w:r>
      <w:r>
        <w:rPr>
          <w:rFonts w:hint="eastAsia"/>
        </w:rPr>
        <w:br/>
      </w:r>
      <w:r>
        <w:rPr>
          <w:rFonts w:hint="eastAsia"/>
        </w:rPr>
        <w:t>　　　　一、软体家具行业相关动态概述</w:t>
      </w:r>
      <w:r>
        <w:rPr>
          <w:rFonts w:hint="eastAsia"/>
        </w:rPr>
        <w:br/>
      </w:r>
      <w:r>
        <w:rPr>
          <w:rFonts w:hint="eastAsia"/>
        </w:rPr>
        <w:t>　　　　二、软体家具行业发展热点聚焦</w:t>
      </w:r>
      <w:r>
        <w:rPr>
          <w:rFonts w:hint="eastAsia"/>
        </w:rPr>
        <w:br/>
      </w:r>
      <w:r>
        <w:rPr>
          <w:rFonts w:hint="eastAsia"/>
        </w:rPr>
        <w:t>　　第二节 中国软体家具行业规模分析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一、2020-2025年软体家具行业产量情况分析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二、2020-2025年软体家具市场需求情况分析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三、2020-2025年软体家具行业市场规模分析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2026年中国软体家具行业集中度分析</w:t>
      </w:r>
      <w:r>
        <w:rPr>
          <w:rFonts w:hint="eastAsia"/>
        </w:rPr>
        <w:br/>
      </w:r>
      <w:r>
        <w:rPr>
          <w:rFonts w:hint="eastAsia"/>
        </w:rPr>
        <w:t>　　　　一、软体家具行业市场区域分布情况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二、软体家具行业市场集中度情况</w:t>
      </w:r>
      <w:r>
        <w:rPr>
          <w:rFonts w:hint="eastAsia"/>
        </w:rPr>
        <w:br/>
      </w:r>
      <w:r>
        <w:rPr>
          <w:rFonts w:hint="eastAsia"/>
        </w:rPr>
        <w:t>　　　　三、软体家具行业企业集中度分析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2020-2025年中国软体家具行业重点地区调研分析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一、中国软体家具行业重点区域市场结构调研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二、**地区软体家具行业调研分析</w:t>
      </w:r>
      <w:r>
        <w:rPr>
          <w:rFonts w:hint="eastAsia"/>
        </w:rPr>
        <w:br/>
      </w:r>
      <w:r>
        <w:rPr>
          <w:rFonts w:hint="eastAsia"/>
        </w:rPr>
        <w:t>　　　　三、**地区软体家具行业调研分析</w:t>
      </w:r>
      <w:r>
        <w:rPr>
          <w:rFonts w:hint="eastAsia"/>
        </w:rPr>
        <w:br/>
      </w:r>
      <w:r>
        <w:rPr>
          <w:rFonts w:hint="eastAsia"/>
        </w:rPr>
        <w:t>　　　　四、**地区软体家具行业调研分析</w:t>
      </w:r>
      <w:r>
        <w:rPr>
          <w:rFonts w:hint="eastAsia"/>
        </w:rPr>
        <w:br/>
      </w:r>
      <w:r>
        <w:rPr>
          <w:rFonts w:hint="eastAsia"/>
        </w:rPr>
        <w:t>　　　　五、**地区软体家具行业调研分析</w:t>
      </w:r>
      <w:r>
        <w:rPr>
          <w:rFonts w:hint="eastAsia"/>
        </w:rPr>
        <w:br/>
      </w:r>
      <w:r>
        <w:rPr>
          <w:rFonts w:hint="eastAsia"/>
        </w:rPr>
        <w:t>　　　　六、**地区软体家具行业调研分析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软体家具行业产品市场价格分析与预测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2020-2025年软体家具市场价格回顾</w:t>
      </w:r>
      <w:r>
        <w:rPr>
          <w:rFonts w:hint="eastAsia"/>
        </w:rPr>
        <w:br/>
      </w:r>
      <w:r>
        <w:rPr>
          <w:rFonts w:hint="eastAsia"/>
        </w:rPr>
        <w:t>　　第二节 2025-2026年软体家具市场价格现状分析</w:t>
      </w:r>
      <w:r>
        <w:rPr>
          <w:rFonts w:hint="eastAsia"/>
        </w:rPr>
        <w:br/>
      </w:r>
      <w:r>
        <w:rPr>
          <w:rFonts w:hint="eastAsia"/>
        </w:rPr>
        <w:t>　　第三节 影响软体家具市场价格因素分析</w:t>
      </w:r>
      <w:r>
        <w:rPr>
          <w:rFonts w:hint="eastAsia"/>
        </w:rPr>
        <w:br/>
      </w:r>
      <w:r>
        <w:rPr>
          <w:rFonts w:hint="eastAsia"/>
        </w:rPr>
        <w:t>　　第四节 软体家具市场价格走势预测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软体家具行业重点企业发展调研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软体家具企业（一）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软体家具企业（二）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软体家具企业（三）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软体家具企业（四）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软体家具企业（五）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软体家具企业（六）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软体家具企业发展策略分析</w:t>
      </w:r>
      <w:r>
        <w:rPr>
          <w:rFonts w:hint="eastAsia"/>
        </w:rPr>
        <w:br/>
      </w:r>
      <w:r>
        <w:rPr>
          <w:rFonts w:hint="eastAsia"/>
        </w:rPr>
        <w:t>　　第一节 软体家具市场策略分析</w:t>
      </w:r>
      <w:r>
        <w:rPr>
          <w:rFonts w:hint="eastAsia"/>
        </w:rPr>
        <w:br/>
      </w:r>
      <w:r>
        <w:rPr>
          <w:rFonts w:hint="eastAsia"/>
        </w:rPr>
        <w:t>　　　　一、软体家具价格策略分析</w:t>
      </w:r>
      <w:r>
        <w:rPr>
          <w:rFonts w:hint="eastAsia"/>
        </w:rPr>
        <w:br/>
      </w:r>
      <w:r>
        <w:rPr>
          <w:rFonts w:hint="eastAsia"/>
        </w:rPr>
        <w:t>　　　　二、软体家具渠道策略分析</w:t>
      </w:r>
      <w:r>
        <w:rPr>
          <w:rFonts w:hint="eastAsia"/>
        </w:rPr>
        <w:br/>
      </w:r>
      <w:r>
        <w:rPr>
          <w:rFonts w:hint="eastAsia"/>
        </w:rPr>
        <w:t>　　第二节 软体家具销售策略分析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提高软体家具企业竞争力的策略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一、提高中国软体家具企业核心竞争力的对策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二、软体家具企业提升竞争力的主要方向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三、影响软体家具企业核心竞争力的因素及提升途径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四、提高软体家具企业竞争力的策略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对我国软体家具品牌的战略思考</w:t>
      </w:r>
      <w:r>
        <w:rPr>
          <w:rFonts w:hint="eastAsia"/>
        </w:rPr>
        <w:br/>
      </w:r>
      <w:r>
        <w:rPr>
          <w:rFonts w:hint="eastAsia"/>
        </w:rPr>
        <w:t>　　　　一、软体家具实施品牌战略的意义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二、软体家具企业品牌的现状分析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三、我国软体家具企业的品牌战略</w:t>
      </w:r>
      <w:r>
        <w:rPr>
          <w:rFonts w:hint="eastAsia"/>
        </w:rPr>
        <w:br/>
      </w:r>
      <w:r>
        <w:rPr>
          <w:rFonts w:hint="eastAsia"/>
        </w:rPr>
        <w:t>　　　　四、软体家具品牌战略管理的策略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2026-2032年软体家具行业发展趋势及投资风险分析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2026-2032年软体家具行业发展趋势预测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一、中国软体家具行业发展方向分析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二、2026-2032年中国软体家具行业市场规模预测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三、2026-2032年中国软体家具行业供给情况预测分析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四、2026-2032年中国软体家具行业需求情况预测分析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当前软体家具行业存在的问题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2026-2032年中国软体家具行业投资风险分析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一、软体家具市场竞争风险</w:t>
      </w:r>
      <w:r>
        <w:rPr>
          <w:rFonts w:hint="eastAsia"/>
        </w:rPr>
        <w:br/>
      </w:r>
      <w:r>
        <w:rPr>
          <w:rFonts w:hint="eastAsia"/>
        </w:rPr>
        <w:t>　　　　二、软体家具行业原材料压力风险分析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三、软体家具技术风险分析</w:t>
      </w:r>
      <w:r>
        <w:rPr>
          <w:rFonts w:hint="eastAsia"/>
        </w:rPr>
        <w:br/>
      </w:r>
      <w:r>
        <w:rPr>
          <w:rFonts w:hint="eastAsia"/>
        </w:rPr>
        <w:t>　　　　四、软体家具行业政策和体制风险</w:t>
      </w:r>
      <w:r>
        <w:rPr>
          <w:rFonts w:hint="eastAsia"/>
        </w:rPr>
        <w:br/>
      </w:r>
      <w:r>
        <w:rPr>
          <w:rFonts w:hint="eastAsia"/>
        </w:rPr>
        <w:t>　　　　五、软体家具行业外资进入现状及对未来市场的威胁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2026-2032年软体家具行业盈利模式与投资策略探讨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国外软体家具行业投资现状及经营模式分析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一、境外软体家具行业成长情况调查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我国软体家具行业商业模式探讨</w:t>
      </w:r>
      <w:r>
        <w:rPr>
          <w:rFonts w:hint="eastAsia"/>
        </w:rPr>
        <w:br/>
      </w:r>
      <w:r>
        <w:rPr>
          <w:rFonts w:hint="eastAsia"/>
        </w:rPr>
        <w:t>　　第三节 我国软体家具行业投资国际化发展战略分析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我国软体家具行业投资策略分析</w:t>
      </w:r>
      <w:r>
        <w:rPr>
          <w:rFonts w:hint="eastAsia"/>
        </w:rPr>
        <w:br/>
      </w:r>
      <w:r>
        <w:rPr>
          <w:rFonts w:hint="eastAsia"/>
        </w:rPr>
        <w:t>　　第五节 软体家具行业最优投资路径设计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软体家具投资机会分析与项目投资建议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软体家具投资机会分析</w:t>
      </w:r>
      <w:r>
        <w:rPr>
          <w:rFonts w:hint="eastAsia"/>
        </w:rPr>
        <w:br/>
      </w:r>
      <w:r>
        <w:rPr>
          <w:rFonts w:hint="eastAsia"/>
        </w:rPr>
        <w:t>　　第二节 软体家具投资趋势分析</w:t>
      </w:r>
      <w:r>
        <w:rPr>
          <w:rFonts w:hint="eastAsia"/>
        </w:rPr>
        <w:br/>
      </w:r>
      <w:r>
        <w:rPr>
          <w:rFonts w:hint="eastAsia"/>
        </w:rPr>
        <w:t>　　第三节 中-智-林－项目投资建议</w:t>
      </w:r>
      <w:r>
        <w:rPr>
          <w:rFonts w:hint="eastAsia"/>
        </w:rPr>
        <w:br/>
      </w:r>
      <w:r>
        <w:rPr>
          <w:rFonts w:hint="eastAsia"/>
        </w:rPr>
        <w:t>　　　　一、软体家具行业投资环境考察</w:t>
      </w:r>
      <w:r>
        <w:rPr>
          <w:rFonts w:hint="eastAsia"/>
        </w:rPr>
        <w:br/>
      </w:r>
      <w:r>
        <w:rPr>
          <w:rFonts w:hint="eastAsia"/>
        </w:rPr>
        <w:t>　　　　二、软体家具投资风险及控制策略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三、软体家具产品投资方向建议</w:t>
      </w:r>
      <w:r>
        <w:rPr>
          <w:rFonts w:hint="eastAsia"/>
        </w:rPr>
        <w:br/>
      </w:r>
      <w:r>
        <w:rPr>
          <w:rFonts w:hint="eastAsia"/>
        </w:rPr>
        <w:t>　　　　四、软体家具项目投资建议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软体家具行业历程</w:t>
      </w:r>
      <w:r>
        <w:rPr>
          <w:rFonts w:hint="eastAsia"/>
        </w:rPr>
        <w:br/>
      </w:r>
      <w:r>
        <w:rPr>
          <w:rFonts w:hint="eastAsia"/>
        </w:rPr>
        <w:t>　　图表 软体家具行业生命周期</w:t>
      </w:r>
      <w:r>
        <w:rPr>
          <w:rFonts w:hint="eastAsia"/>
        </w:rPr>
        <w:br/>
      </w:r>
      <w:r>
        <w:rPr>
          <w:rFonts w:hint="eastAsia"/>
        </w:rPr>
        <w:t>　　图表 软体家具行业产业链分析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2020-2025年软体家具行业市场容量分析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2020-2025年中国软体家具市场需求量及增速统计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2026年中国软体家具行业需求领域分布格局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2020-2025年中国软体家具进口数量分析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2020-2025年中国软体家具进口金额分析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2020-2025年中国软体家具出口数量分析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2020-2025年中国软体家具出口金额分析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2026年中国软体家具进口国家及地区分析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2026年中国软体家具出口国家及地区分析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软体家具重点企业（一）基本信息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软体家具重点企业（一）经营情况分析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软体家具重点企业（一）主要经济指标情况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软体家具重点企业（二）经营情况分析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软体家具重点企业（二）主要经济指标情况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软体家具重点企业（二）盈利能力情况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软体家具企业信息</w:t>
      </w:r>
      <w:r>
        <w:rPr>
          <w:rFonts w:hint="eastAsia"/>
        </w:rPr>
        <w:br/>
      </w:r>
      <w:r>
        <w:rPr>
          <w:rFonts w:hint="eastAsia"/>
        </w:rPr>
        <w:t>　　图表 软体家具企业经营情况分析</w:t>
      </w:r>
      <w:r>
        <w:rPr>
          <w:rFonts w:hint="eastAsia"/>
        </w:rPr>
        <w:br/>
      </w:r>
      <w:r>
        <w:rPr>
          <w:rFonts w:hint="eastAsia"/>
        </w:rPr>
        <w:t>　　图表 软体家具重点企业（三）主要经济指标情况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软体家具重点企业（三）成长能力情况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2026-2032年中国软体家具发展趋势预测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356baef74493c" w:history="1">
        <w:r>
          <w:rPr>
            <w:rStyle w:val="Hyperlink"/>
          </w:rPr>
          <w:t>2026-2032年中国软体家具行业深度研究及投资前景预测报告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0A8861A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356baef74493c" w:history="1">
        <w:r>
          <w:rPr>
            <w:rStyle w:val="Hyperlink"/>
          </w:rPr>
          <w:t>https://www.20087.com/A/61/RuanTiJiaJuShiChangDiaoYanBaoGao.html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热点：软体家具十大名牌排行榜、软体家具包括什么产品、软体家具误差多少是标准的?、软体家具沙发国家标准、软体家具非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2b94a115664899" w:history="1">
      <w:r>
        <w:rPr>
          <w:rStyle w:val="Hyperlink"/>
        </w:rPr>
        <w:t>2026-2032年中国软体家具行业深度研究及投资前景预测报告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1/RuanTiJiaJuShiChangDiaoYanBaoGao.html" TargetMode="External" Id="Ra23356baef74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1/RuanTiJiaJuShiChangDiaoYanBaoGao.html" TargetMode="External" Id="Rc82b94a1156648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2026-03-16T05:09:00Z</dcterms:created>
  <dcterms:modified xsi:type="dcterms:W3CDTF">2026-03-16T06:09:00Z</dcterms:modified>
  <dc:subject>2026-2032年中国软体家具行业深度研究及投资前景预测报告</dc:subject>
  <dc:title>2026-2032年中国软体家具行业深度研究及投资前景预测报告</dc:title>
  <cp:keywords>2026-2032年中国软体家具行业深度研究及投资前景预测报告</cp:keywords>
  <dc:description>2026-2032年中国软体家具行业深度研究及投资前景预测报告</dc:description>
</cp:coreProperties>
</file>