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85fa4ecc7478f" w:history="1">
              <w:r>
                <w:rPr>
                  <w:rStyle w:val="Hyperlink"/>
                </w:rPr>
                <w:t>2026-2032年全球与中国微生物培养基行业发展研究及前景趋势分析报告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85fa4ecc7478f" w:history="1">
              <w:r>
                <w:rPr>
                  <w:rStyle w:val="Hyperlink"/>
                </w:rPr>
                <w:t>2026-2032年全球与中国微生物培养基行业发展研究及前景趋势分析报告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85fa4ecc7478f" w:history="1">
                <w:r>
                  <w:rPr>
                    <w:rStyle w:val="Hyperlink"/>
                  </w:rPr>
                  <w:t>https://www.20087.com/0/92/WeiShengWuPeiYangJiShiChangXianZhuangHeQianJing.html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培养基是用于支持细菌、真菌、酵母等微生物生长、分离与鉴定的基础营养体系，广泛应用于临床诊断、制药发酵、食品安全检测及科研实验。当前商品化培养基已实现高度标准化，涵盖液体、琼脂平板、选择性/鉴别性培养基等多种形式，并提供预灭菌、即用型包装以提升操作便利性。高端产品针对特定病原体（如MRSA、沙门氏菌）设计显色底物，实现快速可视化识别。大型生物试剂企业建立了从原料纯化、配方验证到质控检测的完整供应链。然而，传统培养基成分固定，难以模拟复杂体内微环境；且部分天然提取物（如䏡胨）批次间差异影响实验重复性。此外，在宏基因组时代，依赖培养的方法正面临非培养技术的挑战。</w:t>
      </w:r>
      <w:r>
        <w:rPr>
          <w:rFonts w:hint="eastAsia"/>
        </w:rPr>
        <w:br/>
      </w:r>
      <w:r>
        <w:rPr>
          <w:rFonts w:hint="eastAsia"/>
        </w:rPr>
        <w:t>　　未来，微生物培养基将向精准化、智能化与合成替代方向演进。市场调研网认为，化学成分明确的合成培养基将取代动物源䏡胨，提升批次一致性并满足无动物成分需求。响应型培养基可依据pH、酶活性或代谢产物动态释放营养因子，支持难培养微生物（如肠道共生菌）的分离。微流控芯片集成微型培养腔室，实现单细胞水平高通量筛选。在临床端，AI辅助的培养-质谱联用平台将缩短病原鉴定时间。长期来看，微生物培养基将从通用支撑工具升级为调控微生物行为、解析宿主-菌群互作的关键研究媒介，持续在精准诊断与活菌疗法开发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785fa4ecc7478f" w:history="1">
        <w:r>
          <w:rPr>
            <w:rStyle w:val="Hyperlink"/>
          </w:rPr>
          <w:t>2026-2032年全球与中国微生物培养基行业发展研究及前景趋势分析报告</w:t>
        </w:r>
      </w:hyperlink>
      <w:r>
        <w:rPr>
          <w:rFonts w:hint="eastAsia"/>
        </w:rPr>
        <w:t>》，2025年微生物培养基行业市场规模达 亿元，预计2032年市场规模将达 亿元，期间年均复合增长率（CAGR）达 %。报告依托国家统计局、相关行业协会的详实数据资料，系统解析了微生物培养基行业的产业链结构、市场规模及需求现状，并对价格动态进行了解读。报告客观呈现了微生物培养基行业发展状况，科学预测了市场前景与未来趋势，同时聚焦微生物培养基重点企业，分析了市场竞争格局、集中度及品牌影响力。此外，报告通过细分市场领域，挖掘了微生物培养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按产品类型细分，全球微生物培养基市场规模2021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细菌培养基</w:t>
      </w:r>
      <w:r>
        <w:rPr>
          <w:rFonts w:hint="eastAsia"/>
        </w:rPr>
        <w:br/>
      </w:r>
      <w:r>
        <w:rPr>
          <w:rFonts w:hint="eastAsia"/>
        </w:rPr>
        <w:t>　　　　1.3.3 放线菌培养基</w:t>
      </w:r>
      <w:r>
        <w:rPr>
          <w:rFonts w:hint="eastAsia"/>
        </w:rPr>
        <w:br/>
      </w:r>
      <w:r>
        <w:rPr>
          <w:rFonts w:hint="eastAsia"/>
        </w:rPr>
        <w:t>　　　　1.3.4 酵母菌培养基</w:t>
      </w:r>
      <w:r>
        <w:rPr>
          <w:rFonts w:hint="eastAsia"/>
        </w:rPr>
        <w:br/>
      </w:r>
      <w:r>
        <w:rPr>
          <w:rFonts w:hint="eastAsia"/>
        </w:rPr>
        <w:t>　　　　1.3.5 霉菌培养基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按应用细分，全球微生物培养基市场规模2021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微生物培养基行业发展总体概况</w:t>
      </w:r>
      <w:r>
        <w:rPr>
          <w:rFonts w:hint="eastAsia"/>
        </w:rPr>
        <w:br/>
      </w:r>
      <w:r>
        <w:rPr>
          <w:rFonts w:hint="eastAsia"/>
        </w:rPr>
        <w:t>　　　　1.5.2 微生物培养基行业发展主要特点</w:t>
      </w:r>
      <w:r>
        <w:rPr>
          <w:rFonts w:hint="eastAsia"/>
        </w:rPr>
        <w:br/>
      </w:r>
      <w:r>
        <w:rPr>
          <w:rFonts w:hint="eastAsia"/>
        </w:rPr>
        <w:t>　　　　1.5.3 微生物培养基行业发展影响因素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微生物培养基有利因素</w:t>
      </w:r>
      <w:r>
        <w:rPr>
          <w:rFonts w:hint="eastAsia"/>
        </w:rPr>
        <w:br/>
      </w:r>
      <w:r>
        <w:rPr>
          <w:rFonts w:hint="eastAsia"/>
        </w:rPr>
        <w:t>　　　　1.5.3 .2 微生物培养基不利因素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全球市场，近三年微生物培养基主要企业占有率及排名（按销量）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微生物培养基主要企业在国际市场占有率（按销量，2023-2026）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2025年微生物培养基主要企业在国际市场排名（按销量）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全球市场主要企业微生物培养基销量（2023-2026）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全球市场，近三年微生物培养基主要企业占有率及排名（按收入）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微生物培养基主要企业在国际市场占有率（按收入，2023-2026）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2025年微生物培养基主要企业在国际市场排名（按收入）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全球市场主要企业微生物培养基销售收入（2023-2026）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全球市场主要企业微生物培养基销售价格（2023-2026）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中国市场，近三年微生物培养基主要企业占有率及排名（按销量）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微生物培养基主要企业在中国市场占有率（按销量，2023-2026）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2025年微生物培养基主要企业在中国市场排名（按销量）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中国市场主要企业微生物培养基销量（2023-2026）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中国市场，近三年微生物培养基主要企业占有率及排名（按收入）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微生物培养基主要企业在中国市场占有率（按收入，2023-2026）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2025年微生物培养基主要企业在中国市场排名（按收入）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中国市场主要企业微生物培养基销售收入（2023-2026）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全球主要厂商微生物培养基总部及产地分布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全球主要厂商成立时间及微生物培养基商业化日期</w:t>
      </w:r>
      <w:r>
        <w:rPr>
          <w:rFonts w:hint="eastAsia"/>
        </w:rPr>
        <w:br/>
      </w:r>
      <w:r>
        <w:rPr>
          <w:rFonts w:hint="eastAsia"/>
        </w:rPr>
        <w:t>　　2.8 全球主要厂商微生物培养基产品类型及应用</w:t>
      </w:r>
      <w:r>
        <w:rPr>
          <w:rFonts w:hint="eastAsia"/>
        </w:rPr>
        <w:br/>
      </w:r>
      <w:r>
        <w:rPr>
          <w:rFonts w:hint="eastAsia"/>
        </w:rPr>
        <w:t>　　2.9 微生物培养基行业集中度、竞争程度分析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微生物培养基行业集中度分析：2025年全球Top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全球微生物培养基第一梯队、第二梯队和第三梯队生产商（品牌）及市场份额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全球微生物培养基总体规模分析</w:t>
      </w:r>
      <w:r>
        <w:rPr>
          <w:rFonts w:hint="eastAsia"/>
        </w:rPr>
        <w:br/>
      </w:r>
      <w:r>
        <w:rPr>
          <w:rFonts w:hint="eastAsia"/>
        </w:rPr>
        <w:t>　　3.1 全球微生物培养基供需现状及预测（2021-2032）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全球微生物培养基产能、产量、产能利用率及发展趋势（2021-2032）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全球微生物培养基产量、需求量及发展趋势（2021-2032）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全球主要地区微生物培养基产量及发展趋势（2021-2032）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全球主要地区微生物培养基产量（2021-2026）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全球主要地区微生物培养基产量（2027-2032）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全球主要地区微生物培养基产量市场份额（2021-2032）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中国微生物培养基供需现状及预测（2021-2032）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中国微生物培养基产能、产量、产能利用率及发展趋势（2021-2032）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中国微生物培养基产量、市场需求量及发展趋势（2021-2032）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中国市场微生物培养基进出口（2021-2032）</w:t>
      </w:r>
      <w:r>
        <w:rPr>
          <w:rFonts w:hint="eastAsia"/>
        </w:rPr>
        <w:br/>
      </w:r>
      <w:r>
        <w:rPr>
          <w:rFonts w:hint="eastAsia"/>
        </w:rPr>
        <w:t>　　3.4 全球微生物培养基销量及销售额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全球市场微生物培养基销售额（2021-2032）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全球市场微生物培养基销量（2021-2032）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全球市场微生物培养基价格趋势（2021-2032）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全球微生物培养基主要地区分析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全球主要地区微生物培养基市场规模分析：2021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全球主要地区微生物培养基销售收入及市场份额（2021-2026）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全球主要地区微生物培养基销售收入预测（2027-2032）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全球主要地区微生物培养基销量分析：2021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全球主要地区微生物培养基销量及市场份额（2021-2026）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全球主要地区微生物培养基销量及市场份额预测（2027-2032）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北美市场微生物培养基销量、收入及增长率（2021-2032）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欧洲市场微生物培养基销量、收入及增长率（2021-2032）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中国市场微生物培养基销量、收入及增长率（2021-2032）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日本市场微生物培养基销量、收入及增长率（2021-2032）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东南亚市场微生物培养基销量、收入及增长率（2021-2032）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印度市场微生物培养基销量、收入及增长率（2021-2032）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南美市场微生物培养基销量、收入及增长率（2021-2032）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中东市场微生物培养基销量、收入及增长率（2021-2032）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不同产品类型微生物培养基分析</w:t>
      </w:r>
      <w:r>
        <w:rPr>
          <w:rFonts w:hint="eastAsia"/>
        </w:rPr>
        <w:br/>
      </w:r>
      <w:r>
        <w:rPr>
          <w:rFonts w:hint="eastAsia"/>
        </w:rPr>
        <w:t>　　6.1 全球不同产品类型微生物培养基销量（2021-2032）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全球不同产品类型微生物培养基销量及市场份额（2021-2026）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全球不同产品类型微生物培养基销量预测（2027-2032）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全球不同产品类型微生物培养基收入（2021-2032）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全球不同产品类型微生物培养基收入及市场份额（2021-2026）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全球不同产品类型微生物培养基收入预测（2027-2032）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全球不同产品类型微生物培养基价格走势（2021-2032）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中国不同产品类型微生物培养基销量（2021-2032）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中国不同产品类型微生物培养基销量及市场份额（2021-2026）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中国不同产品类型微生物培养基销量预测（2027-2032）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中国不同产品类型微生物培养基收入（2021-2032）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中国不同产品类型微生物培养基收入及市场份额（2021-2026）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中国不同产品类型微生物培养基收入预测（2027-2032）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不同应用微生物培养基分析</w:t>
      </w:r>
      <w:r>
        <w:rPr>
          <w:rFonts w:hint="eastAsia"/>
        </w:rPr>
        <w:br/>
      </w:r>
      <w:r>
        <w:rPr>
          <w:rFonts w:hint="eastAsia"/>
        </w:rPr>
        <w:t>　　7.1 全球不同应用微生物培养基销量（2021-2032）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全球不同应用微生物培养基销量及市场份额（2021-2026）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全球不同应用微生物培养基销量预测（2027-2032）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全球不同应用微生物培养基收入（2021-2032）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全球不同应用微生物培养基收入及市场份额（2021-2026）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全球不同应用微生物培养基收入预测（2027-2032）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全球不同应用微生物培养基价格走势（2021-2032）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中国不同应用微生物培养基销量（2021-2032）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中国不同应用微生物培养基销量及市场份额（2021-2026）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中国不同应用微生物培养基销量预测（2027-2032）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中国不同应用微生物培养基收入（2021-2032）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中国不同应用微生物培养基收入及市场份额（2021-2026）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中国不同应用微生物培养基收入预测（2027-2032）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微生物培养基行业发展趋势</w:t>
      </w:r>
      <w:r>
        <w:rPr>
          <w:rFonts w:hint="eastAsia"/>
        </w:rPr>
        <w:br/>
      </w:r>
      <w:r>
        <w:rPr>
          <w:rFonts w:hint="eastAsia"/>
        </w:rPr>
        <w:t>　　8.2 微生物培养基行业主要驱动因素</w:t>
      </w:r>
      <w:r>
        <w:rPr>
          <w:rFonts w:hint="eastAsia"/>
        </w:rPr>
        <w:br/>
      </w:r>
      <w:r>
        <w:rPr>
          <w:rFonts w:hint="eastAsia"/>
        </w:rPr>
        <w:t>　　8.3 微生物培养基中国企业SWOT分析</w:t>
      </w:r>
      <w:r>
        <w:rPr>
          <w:rFonts w:hint="eastAsia"/>
        </w:rPr>
        <w:br/>
      </w:r>
      <w:r>
        <w:rPr>
          <w:rFonts w:hint="eastAsia"/>
        </w:rPr>
        <w:t>　　8.4 中国微生物培养基行业政策环境分析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微生物培养基行业产业链简介</w:t>
      </w:r>
      <w:r>
        <w:rPr>
          <w:rFonts w:hint="eastAsia"/>
        </w:rPr>
        <w:br/>
      </w:r>
      <w:r>
        <w:rPr>
          <w:rFonts w:hint="eastAsia"/>
        </w:rPr>
        <w:t>　　　　9.1.1 微生物培养基行业供应链分析</w:t>
      </w:r>
      <w:r>
        <w:rPr>
          <w:rFonts w:hint="eastAsia"/>
        </w:rPr>
        <w:br/>
      </w:r>
      <w:r>
        <w:rPr>
          <w:rFonts w:hint="eastAsia"/>
        </w:rPr>
        <w:t>　　　　9.1.2 微生物培养基主要原料及供应情况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微生物培养基行业采购模式</w:t>
      </w:r>
      <w:r>
        <w:rPr>
          <w:rFonts w:hint="eastAsia"/>
        </w:rPr>
        <w:br/>
      </w:r>
      <w:r>
        <w:rPr>
          <w:rFonts w:hint="eastAsia"/>
        </w:rPr>
        <w:t>　　9.3 微生物培养基行业生产模式</w:t>
      </w:r>
      <w:r>
        <w:rPr>
          <w:rFonts w:hint="eastAsia"/>
        </w:rPr>
        <w:br/>
      </w:r>
      <w:r>
        <w:rPr>
          <w:rFonts w:hint="eastAsia"/>
        </w:rPr>
        <w:t>　　9.4 微生物培养基行业销售模式及销售渠道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按产品类型细分，全球微生物培养基市场规模2021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按应用细分，全球微生物培养基市场规模（CAGR）2021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微生物培养基行业发展主要特点</w:t>
      </w:r>
      <w:r>
        <w:rPr>
          <w:rFonts w:hint="eastAsia"/>
        </w:rPr>
        <w:br/>
      </w:r>
      <w:r>
        <w:rPr>
          <w:rFonts w:hint="eastAsia"/>
        </w:rPr>
        <w:t>　　表 4： 微生物培养基行业发展有利因素分析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微生物培养基行业发展不利因素分析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进入微生物培养基行业壁垒</w:t>
      </w:r>
      <w:r>
        <w:rPr>
          <w:rFonts w:hint="eastAsia"/>
        </w:rPr>
        <w:br/>
      </w:r>
      <w:r>
        <w:rPr>
          <w:rFonts w:hint="eastAsia"/>
        </w:rPr>
        <w:t>　　表 7： 微生物培养基主要企业在国际市场占有率（按销量，2023-2026）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2025年微生物培养基主要企业在国际市场排名（按销量）&amp;（千件）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全球市场主要企业微生物培养基销量（2023-2026）&amp;（千件）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微生物培养基主要企业在国际市场占有率（按收入，2023-2026）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2025年微生物培养基主要企业在国际市场排名（按收入）&amp;（万元）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全球市场主要企业微生物培养基销售收入（2023-2026）&amp;（万元）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全球市场主要企业微生物培养基销售价格（2023-2026）&amp;（US$/Unit）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微生物培养基主要企业在中国市场占有率（按销量，2023-2026）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2025年微生物培养基主要企业在中国市场排名（按销量）&amp;（千件）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中国市场主要企业微生物培养基销量（2023-2026）&amp;（千件）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微生物培养基主要企业在中国市场占有率（按收入，2023-2026）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2025年微生物培养基主要企业在中国市场排名（按收入）&amp;（万元）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中国市场主要企业微生物培养基销售收入（2023-2026）&amp;（万元）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全球主要厂商微生物培养基总部及产地分布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全球主要厂商成立时间及微生物培养基商业化日期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全球主要厂商微生物培养基产品类型及应用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2025年全球微生物培养基主要厂商市场地位（第一梯队、第二梯队和第三梯队）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全球微生物培养基市场投资、并购等现状分析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全球主要地区微生物培养基产量增速（CAGR）：（2021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全球主要地区微生物培养基产量（2021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全球主要地区微生物培养基产量（2021-2026）&amp;（千件）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全球主要地区微生物培养基产量（2027-2032）&amp;（千件）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全球主要地区微生物培养基产量市场份额（2021-2026）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全球主要地区微生物培养基产量市场份额（2027-2032）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中国市场微生物培养基产量、销量、进出口（2021-2026）&amp;（千件）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中国市场微生物培养基产量、销量、进出口预测（2027-2032）&amp;（千件）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全球主要地区微生物培养基销售收入增速：（2021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全球主要地区微生物培养基销售收入（2021-2026）&amp;（万元）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全球主要地区微生物培养基销售收入市场份额（2021-2026）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全球主要地区微生物培养基收入（2027-2032）&amp;（万元）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全球主要地区微生物培养基收入市场份额（2027-2032）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全球主要地区微生物培养基销量（千件）：2021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全球主要地区微生物培养基销量（2021-2026）&amp;（千件）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全球主要地区微生物培养基销量市场份额（2021-2026）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全球主要地区微生物培养基销量（2027-2032）&amp;（千件）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全球主要地区微生物培养基销量份额（2027-2032）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全球不同产品类型微生物培养基销量（2021-2026）&amp;（千件）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全球不同产品类型微生物培养基销量市场份额（2021-2026）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全球不同产品类型微生物培养基销量预测（2027-2032）&amp;（千件）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全球市场不同产品类型微生物培养基销量市场份额预测（2027-2032）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全球不同产品类型微生物培养基收入（2021-2026）&amp;（万元）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全球不同产品类型微生物培养基收入市场份额（2021-2026）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全球不同产品类型微生物培养基收入预测（2027-2032）&amp;（万元）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全球不同产品类型微生物培养基收入市场份额预测（2027-2032）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中国不同产品类型微生物培养基销量（2021-2026）&amp;（千件）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中国不同产品类型微生物培养基销量市场份额（2021-2026）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中国不同产品类型微生物培养基销量预测（2027-2032）&amp;（千件）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全球市场不同产品类型微生物培养基销量市场份额预测（2027-2032）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中国不同产品类型微生物培养基收入（2021-2026）&amp;（万元）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中国不同产品类型微生物培养基收入市场份额（2021-2026）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中国不同产品类型微生物培养基收入预测（2027-2032）&amp;（万元）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中国不同产品类型微生物培养基收入市场份额预测（2027-2032）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全球不同应用微生物培养基销量（2021-2026）&amp;（千件）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全球不同应用微生物培养基销量市场份额（2021-2026）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全球不同应用微生物培养基销量预测（2027-2032）&amp;（千件）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全球市场不同应用微生物培养基销量市场份额预测（2027-2032）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全球不同应用微生物培养基收入（2021-2026）&amp;（万元）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全球不同应用微生物培养基收入市场份额（2021-2026）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全球不同应用微生物培养基收入预测（2027-2032）&amp;（万元）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全球不同应用微生物培养基收入市场份额预测（2027-2032）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中国不同应用微生物培养基销量（2021-2026）&amp;（千件）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中国不同应用微生物培养基销量市场份额（2021-2026）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中国不同应用微生物培养基销量预测（2027-2032）&amp;（千件）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中国市场不同应用微生物培养基销量市场份额预测（2027-2032）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中国不同应用微生物培养基收入（2021-2026）&amp;（万元）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中国不同应用微生物培养基收入市场份额（2021-2026）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中国不同应用微生物培养基收入预测（2027-2032）&amp;（万元）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中国不同应用微生物培养基收入市场份额预测（2027-2032）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微生物培养基行业发展趋势</w:t>
      </w:r>
      <w:r>
        <w:rPr>
          <w:rFonts w:hint="eastAsia"/>
        </w:rPr>
        <w:br/>
      </w:r>
      <w:r>
        <w:rPr>
          <w:rFonts w:hint="eastAsia"/>
        </w:rPr>
        <w:t>　　表 146： 微生物培养基行业主要驱动因素</w:t>
      </w:r>
      <w:r>
        <w:rPr>
          <w:rFonts w:hint="eastAsia"/>
        </w:rPr>
        <w:br/>
      </w:r>
      <w:r>
        <w:rPr>
          <w:rFonts w:hint="eastAsia"/>
        </w:rPr>
        <w:t>　　表 147： 微生物培养基行业供应链分析</w:t>
      </w:r>
      <w:r>
        <w:rPr>
          <w:rFonts w:hint="eastAsia"/>
        </w:rPr>
        <w:br/>
      </w:r>
      <w:r>
        <w:rPr>
          <w:rFonts w:hint="eastAsia"/>
        </w:rPr>
        <w:t>　　表 148： 微生物培养基上游原料供应商</w:t>
      </w:r>
      <w:r>
        <w:rPr>
          <w:rFonts w:hint="eastAsia"/>
        </w:rPr>
        <w:br/>
      </w:r>
      <w:r>
        <w:rPr>
          <w:rFonts w:hint="eastAsia"/>
        </w:rPr>
        <w:t>　　表 149： 微生物培养基主要地区不同应用客户分析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微生物培养基典型经销商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微生物培养基产品图片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全球不同产品类型微生物培养基销售额2021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全球不同产品类型微生物培养基市场份额2025 &amp; 2032</w:t>
      </w:r>
      <w:r>
        <w:rPr>
          <w:rFonts w:hint="eastAsia"/>
        </w:rPr>
        <w:br/>
      </w:r>
      <w:r>
        <w:rPr>
          <w:rFonts w:hint="eastAsia"/>
        </w:rPr>
        <w:t>　　图 4： 细菌培养基产品图片</w:t>
      </w:r>
      <w:r>
        <w:rPr>
          <w:rFonts w:hint="eastAsia"/>
        </w:rPr>
        <w:br/>
      </w:r>
      <w:r>
        <w:rPr>
          <w:rFonts w:hint="eastAsia"/>
        </w:rPr>
        <w:t>　　图 5： 放线菌培养基产品图片</w:t>
      </w:r>
      <w:r>
        <w:rPr>
          <w:rFonts w:hint="eastAsia"/>
        </w:rPr>
        <w:br/>
      </w:r>
      <w:r>
        <w:rPr>
          <w:rFonts w:hint="eastAsia"/>
        </w:rPr>
        <w:t>　　图 6： 酵母菌培养基产品图片</w:t>
      </w:r>
      <w:r>
        <w:rPr>
          <w:rFonts w:hint="eastAsia"/>
        </w:rPr>
        <w:br/>
      </w:r>
      <w:r>
        <w:rPr>
          <w:rFonts w:hint="eastAsia"/>
        </w:rPr>
        <w:t>　　图 7： 霉菌培养基产品图片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全球不同应用微生物培养基市场份额2025 &amp; 2032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2025年全球前五大生产商微生物培养基市场份额</w:t>
      </w:r>
      <w:r>
        <w:rPr>
          <w:rFonts w:hint="eastAsia"/>
        </w:rPr>
        <w:br/>
      </w:r>
      <w:r>
        <w:rPr>
          <w:rFonts w:hint="eastAsia"/>
        </w:rPr>
        <w:t>　　图 15： 2025年全球微生物培养基第一梯队、第二梯队和第三梯队厂商及市场份额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全球微生物培养基产能、产量、产能利用率及发展趋势（2021-2032）&amp;（千件）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全球微生物培养基产量、需求量及发展趋势（2021-2032）&amp;（千件）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全球主要地区微生物培养基产量市场份额（2021-2032）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中国微生物培养基产能、产量、产能利用率及发展趋势（2021-2032）&amp;（千件）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中国微生物培养基产量、市场需求量及发展趋势（2021-2032）&amp;（千件）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全球微生物培养基市场销售额及增长率：（2021-2032）&amp;（万元）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全球市场微生物培养基市场规模：2021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全球市场微生物培养基销量及增长率（2021-2032）&amp;（千件）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全球市场微生物培养基价格趋势（2021-2032）&amp;（US$/Unit）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全球主要地区微生物培养基销售收入（2021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全球主要地区微生物培养基销售收入市场份额（2021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北美市场微生物培养基销量及增长率（2021-2032）&amp;（千件）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北美市场微生物培养基收入及增长率（2021-2032）&amp;（万元）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欧洲市场微生物培养基销量及增长率（2021-2032）&amp;（千件）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欧洲市场微生物培养基收入及增长率（2021-2032）&amp;（万元）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中国市场微生物培养基销量及增长率（2021-2032）&amp;（千件）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中国市场微生物培养基收入及增长率（2021-2032）&amp;（万元）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日本市场微生物培养基销量及增长率（2021-2032）&amp;（千件）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日本市场微生物培养基收入及增长率（2021-2032）&amp;（万元）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东南亚市场微生物培养基销量及增长率（2021-2032）&amp;（千件）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东南亚市场微生物培养基收入及增长率（2021-2032）&amp;（万元）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印度市场微生物培养基销量及增长率（2021-2032）&amp;（千件）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印度市场微生物培养基收入及增长率（2021-2032）&amp;（万元）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南美市场微生物培养基销量及增长率（2021-2032）&amp;（千件）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南美市场微生物培养基收入及增长率（2021-2032）&amp;（万元）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中东市场微生物培养基销量及增长率（2021-2032）&amp;（千件）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中东市场微生物培养基收入及增长率（2021-2032）&amp;（万元）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全球不同产品类型微生物培养基价格走势（2021-2032）&amp;（US$/Unit）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全球不同应用微生物培养基价格走势（2021-2032）&amp;（US$/Unit）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微生物培养基中国企业SWOT分析</w:t>
      </w:r>
      <w:r>
        <w:rPr>
          <w:rFonts w:hint="eastAsia"/>
        </w:rPr>
        <w:br/>
      </w:r>
      <w:r>
        <w:rPr>
          <w:rFonts w:hint="eastAsia"/>
        </w:rPr>
        <w:t>　　图 46： 微生物培养基产业链</w:t>
      </w:r>
      <w:r>
        <w:rPr>
          <w:rFonts w:hint="eastAsia"/>
        </w:rPr>
        <w:br/>
      </w:r>
      <w:r>
        <w:rPr>
          <w:rFonts w:hint="eastAsia"/>
        </w:rPr>
        <w:t>　　图 47： 微生物培养基行业采购模式分析</w:t>
      </w:r>
      <w:r>
        <w:rPr>
          <w:rFonts w:hint="eastAsia"/>
        </w:rPr>
        <w:br/>
      </w:r>
      <w:r>
        <w:rPr>
          <w:rFonts w:hint="eastAsia"/>
        </w:rPr>
        <w:t>　　图 48： 微生物培养基行业生产模式</w:t>
      </w:r>
      <w:r>
        <w:rPr>
          <w:rFonts w:hint="eastAsia"/>
        </w:rPr>
        <w:br/>
      </w:r>
      <w:r>
        <w:rPr>
          <w:rFonts w:hint="eastAsia"/>
        </w:rPr>
        <w:t>　　图 49： 微生物培养基行业销售模式分析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85fa4ecc7478f" w:history="1">
        <w:r>
          <w:rPr>
            <w:rStyle w:val="Hyperlink"/>
          </w:rPr>
          <w:t>2026-2032年全球与中国微生物培养基行业发展研究及前景趋势分析报告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85fa4ecc7478f" w:history="1">
        <w:r>
          <w:rPr>
            <w:rStyle w:val="Hyperlink"/>
          </w:rPr>
          <w:t>https://www.20087.com/0/92/WeiShengWuPeiYangJiShiChangXianZhuangHeQianJing.html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养基可分为哪几类、微生物培养基成分、培养基按照用途分为哪几种?、微生物培养基的营养物质主要包含哪几类、有效活菌数是什么意思、微生物培养基有哪些、什么情况下用固体培养基、微生物培养基配制操作步骤、液体培养基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f59947c884f96" w:history="1">
      <w:r>
        <w:rPr>
          <w:rStyle w:val="Hyperlink"/>
        </w:rPr>
        <w:t>2026-2032年全球与中国微生物培养基行业发展研究及前景趋势分析报告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WeiShengWuPeiYangJiShiChangXianZhuangHeQianJing.html" TargetMode="External" Id="Ra8785fa4ecc7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WeiShengWuPeiYangJiShiChangXianZhuangHeQianJing.html" TargetMode="External" Id="R551f59947c88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2026-02-08T01:30:12Z</dcterms:created>
  <dcterms:modified xsi:type="dcterms:W3CDTF">2026-02-08T02:30:12Z</dcterms:modified>
  <dc:subject>2026-2032年全球与中国微生物培养基行业发展研究及前景趋势分析报告</dc:subject>
  <dc:title>2026-2032年全球与中国微生物培养基行业发展研究及前景趋势分析报告</dc:title>
  <cp:keywords>2026-2032年全球与中国微生物培养基行业发展研究及前景趋势分析报告</cp:keywords>
  <dc:description>2026-2032年全球与中国微生物培养基行业发展研究及前景趋势分析报告</dc:description>
</cp:coreProperties>
</file>