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862bcade1418d" w:history="1">
              <w:r>
                <w:rPr>
                  <w:rStyle w:val="Hyperlink"/>
                </w:rPr>
                <w:t>2023-2029年中国高粱行业现状及市场前景报告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862bcade1418d" w:history="1">
              <w:r>
                <w:rPr>
                  <w:rStyle w:val="Hyperlink"/>
                </w:rPr>
                <w:t>2023-2029年中国高粱行业现状及市场前景报告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862bcade1418d" w:history="1">
                <w:r>
                  <w:rPr>
                    <w:rStyle w:val="Hyperlink"/>
                  </w:rPr>
                  <w:t>https://www.20087.com/1/72/GaoLiangShiChangXianZhuangHeQianJing.html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是一种重要的粮食作物和酿造原料，主要用于酿酒、食用、饲料、生物质能源等领域。当前，全球高粱种植面积稳定，中国是最大的高粱生产国。随着消费者对健康饮食、特色酒品需求的增加，高粱的营养价值和酿造特性受到重视，高粱食品、高粱酒等产品市场前景看好。然而，高粱种植也面临着种植面积减少、产量不稳定、品种单一、产业链不完整等问题。</w:t>
      </w:r>
      <w:r>
        <w:rPr>
          <w:rFonts w:hint="eastAsia"/>
        </w:rPr>
        <w:br/>
      </w:r>
      <w:r>
        <w:rPr>
          <w:rFonts w:hint="eastAsia"/>
        </w:rPr>
        <w:t>　　未来，高粱产业将呈现以下趋势：一是品种改良和种植技术进步，科研机构将加强高粱品种的选育和推广，提高高粱的产量、品质和抗逆性，同时，通过精准农业、节水灌溉、病虫害防控等技术的应用，提高高粱种植的经济效益和环境效益。二是产业链整合和深加工发展，高粱企业将加强与种植户、加工企业、销售商等的紧密合作，实现从种植、收购、加工、销售等环节的全程管理，同时，开发高粱食品、高粱酒、高粱饲料、高粱生物质能源等深加工产品，提升高粱产业链的附加值。三是品牌建设和市场开拓，高粱企业将通过品牌营销、电商销售、线上线下融合等方式，提升高粱产品的知名度和市场占有率，同时，开发国际市场，扩大高粱出口。四是政策支持和产业规划，政府将加大对高粱产业的政策支持，制定高粱产业规划，引导高粱种植、加工、销售等环节的健康发展，同时，加强高粱产业的监管，确保产品质量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862bcade1418d" w:history="1">
        <w:r>
          <w:rPr>
            <w:rStyle w:val="Hyperlink"/>
          </w:rPr>
          <w:t>2023-2029年中国高粱行业现状及市场前景报告</w:t>
        </w:r>
      </w:hyperlink>
      <w:r>
        <w:rPr>
          <w:rFonts w:hint="eastAsia"/>
        </w:rPr>
        <w:t>》全面分析了高粱行业的现状，深入探讨了高粱市场需求、市场规模及价格波动。高粱报告探讨了产业链关键环节，并对高粱各细分市场进行了研究。同时，基于权威数据和专业分析，科学预测了高粱市场前景与发展趋势。此外，还评估了高粱重点企业的经营状况，包括品牌影响力、市场集中度以及竞争格局，并审慎剖析了潜在风险与机遇。高粱报告以其专业性、科学性和权威性，成为高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高粱的行业定位及投资特性</w:t>
      </w:r>
      <w:r>
        <w:rPr>
          <w:rFonts w:hint="eastAsia"/>
        </w:rPr>
        <w:br/>
      </w:r>
      <w:r>
        <w:rPr>
          <w:rFonts w:hint="eastAsia"/>
        </w:rPr>
        <w:t>　　第一节 高粱行业定位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高粱行业投资特性分析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高粱行业发展现状概述</w:t>
      </w:r>
      <w:r>
        <w:rPr>
          <w:rFonts w:hint="eastAsia"/>
        </w:rPr>
        <w:br/>
      </w:r>
      <w:r>
        <w:rPr>
          <w:rFonts w:hint="eastAsia"/>
        </w:rPr>
        <w:t>　　第一节 高粱国际发展概述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二、国外市场运行特点</w:t>
      </w:r>
      <w:r>
        <w:rPr>
          <w:rFonts w:hint="eastAsia"/>
        </w:rPr>
        <w:br/>
      </w:r>
      <w:r>
        <w:rPr>
          <w:rFonts w:hint="eastAsia"/>
        </w:rPr>
        <w:t>　　　　三、2023-2029年国际发展趋势分析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中国高粱发展概述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二、中国行业发展成熟度分析</w:t>
      </w:r>
      <w:r>
        <w:rPr>
          <w:rFonts w:hint="eastAsia"/>
        </w:rPr>
        <w:br/>
      </w:r>
      <w:r>
        <w:rPr>
          <w:rFonts w:hint="eastAsia"/>
        </w:rPr>
        <w:t>　　　　三、中国市场运行特点</w:t>
      </w:r>
      <w:r>
        <w:rPr>
          <w:rFonts w:hint="eastAsia"/>
        </w:rPr>
        <w:br/>
      </w:r>
      <w:r>
        <w:rPr>
          <w:rFonts w:hint="eastAsia"/>
        </w:rPr>
        <w:t>　　　　四、2023-2029年中国市场发展趋势分析</w:t>
      </w:r>
      <w:r>
        <w:rPr>
          <w:rFonts w:hint="eastAsia"/>
        </w:rPr>
        <w:br/>
      </w:r>
      <w:r>
        <w:rPr>
          <w:rFonts w:hint="eastAsia"/>
        </w:rPr>
        <w:t>　　第三节 中国市场发展中存在问题分析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中国高粱行业发展环境PEST分析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2018-2023年中国高粱市场重要指标统计分析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2018-2023年市场规模统计分析</w:t>
      </w:r>
      <w:r>
        <w:rPr>
          <w:rFonts w:hint="eastAsia"/>
        </w:rPr>
        <w:br/>
      </w:r>
      <w:r>
        <w:rPr>
          <w:rFonts w:hint="eastAsia"/>
        </w:rPr>
        <w:t>　　第二节 2018-2023年高粱市场结构分析</w:t>
      </w:r>
      <w:r>
        <w:rPr>
          <w:rFonts w:hint="eastAsia"/>
        </w:rPr>
        <w:br/>
      </w:r>
      <w:r>
        <w:rPr>
          <w:rFonts w:hint="eastAsia"/>
        </w:rPr>
        <w:t>　　第三节 高梁种植业效益指标分析</w:t>
      </w:r>
      <w:r>
        <w:rPr>
          <w:rFonts w:hint="eastAsia"/>
        </w:rPr>
        <w:br/>
      </w:r>
      <w:r>
        <w:rPr>
          <w:rFonts w:hint="eastAsia"/>
        </w:rPr>
        <w:t>　　第四节 2018-2023年所属行业进、出口分析</w:t>
      </w:r>
      <w:r>
        <w:rPr>
          <w:rFonts w:hint="eastAsia"/>
        </w:rPr>
        <w:br/>
      </w:r>
      <w:r>
        <w:rPr>
          <w:rFonts w:hint="eastAsia"/>
        </w:rPr>
        <w:t>　　　　一、2018-2023年产品进口统计分析</w:t>
      </w:r>
      <w:r>
        <w:rPr>
          <w:rFonts w:hint="eastAsia"/>
        </w:rPr>
        <w:br/>
      </w:r>
      <w:r>
        <w:rPr>
          <w:rFonts w:hint="eastAsia"/>
        </w:rPr>
        <w:t>　　　　二、2018-2023年产品出口统计分析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中国高粱市场竞争格局与企业竞争力评价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同类产品竞争群组分析</w:t>
      </w:r>
      <w:r>
        <w:rPr>
          <w:rFonts w:hint="eastAsia"/>
        </w:rPr>
        <w:br/>
      </w:r>
      <w:r>
        <w:rPr>
          <w:rFonts w:hint="eastAsia"/>
        </w:rPr>
        <w:t>　　第三节 主力企业市场竞争力评价</w:t>
      </w:r>
      <w:r>
        <w:rPr>
          <w:rFonts w:hint="eastAsia"/>
        </w:rPr>
        <w:br/>
      </w:r>
      <w:r>
        <w:rPr>
          <w:rFonts w:hint="eastAsia"/>
        </w:rPr>
        <w:t>　　第四节 白酒企业的粮食战略建议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2018-2023年高粱行业产业链分析</w:t>
      </w:r>
      <w:r>
        <w:rPr>
          <w:rFonts w:hint="eastAsia"/>
        </w:rPr>
        <w:br/>
      </w:r>
      <w:r>
        <w:rPr>
          <w:rFonts w:hint="eastAsia"/>
        </w:rPr>
        <w:t>　　第一节 高粱行业产业链模型分析</w:t>
      </w:r>
      <w:r>
        <w:rPr>
          <w:rFonts w:hint="eastAsia"/>
        </w:rPr>
        <w:br/>
      </w:r>
      <w:r>
        <w:rPr>
          <w:rFonts w:hint="eastAsia"/>
        </w:rPr>
        <w:t>　　第二节 高粱酿酒业发展</w:t>
      </w:r>
      <w:r>
        <w:rPr>
          <w:rFonts w:hint="eastAsia"/>
        </w:rPr>
        <w:br/>
      </w:r>
      <w:r>
        <w:rPr>
          <w:rFonts w:hint="eastAsia"/>
        </w:rPr>
        <w:t>　　　　一、我国高粱酿酒业的发展史</w:t>
      </w:r>
      <w:r>
        <w:rPr>
          <w:rFonts w:hint="eastAsia"/>
        </w:rPr>
        <w:br/>
      </w:r>
      <w:r>
        <w:rPr>
          <w:rFonts w:hint="eastAsia"/>
        </w:rPr>
        <w:t>　　　　二、高粱酿酒业发展现状和潜力</w:t>
      </w:r>
      <w:r>
        <w:rPr>
          <w:rFonts w:hint="eastAsia"/>
        </w:rPr>
        <w:br/>
      </w:r>
      <w:r>
        <w:rPr>
          <w:rFonts w:hint="eastAsia"/>
        </w:rPr>
        <w:t>　　第三节 高粱行业下游白酒行业发展概况</w:t>
      </w:r>
      <w:r>
        <w:rPr>
          <w:rFonts w:hint="eastAsia"/>
        </w:rPr>
        <w:br/>
      </w:r>
      <w:r>
        <w:rPr>
          <w:rFonts w:hint="eastAsia"/>
        </w:rPr>
        <w:t>　　　　一、白酒制造业运行情况</w:t>
      </w:r>
      <w:r>
        <w:rPr>
          <w:rFonts w:hint="eastAsia"/>
        </w:rPr>
        <w:br/>
      </w:r>
      <w:r>
        <w:rPr>
          <w:rFonts w:hint="eastAsia"/>
        </w:rPr>
        <w:t>　　　　二、白酒生产情况</w:t>
      </w:r>
      <w:r>
        <w:rPr>
          <w:rFonts w:hint="eastAsia"/>
        </w:rPr>
        <w:br/>
      </w:r>
      <w:r>
        <w:rPr>
          <w:rFonts w:hint="eastAsia"/>
        </w:rPr>
        <w:t>　　　　三、重点地区白酒行业运行情况</w:t>
      </w:r>
      <w:r>
        <w:rPr>
          <w:rFonts w:hint="eastAsia"/>
        </w:rPr>
        <w:br/>
      </w:r>
      <w:r>
        <w:rPr>
          <w:rFonts w:hint="eastAsia"/>
        </w:rPr>
        <w:t>　　第四节 白酒行业原材料供给情况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中国高粱市场供需调查分析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2018-2023年市场需求动态分析</w:t>
      </w:r>
      <w:r>
        <w:rPr>
          <w:rFonts w:hint="eastAsia"/>
        </w:rPr>
        <w:br/>
      </w:r>
      <w:r>
        <w:rPr>
          <w:rFonts w:hint="eastAsia"/>
        </w:rPr>
        <w:t>　　第三节 2018-2023年市场供给动态分析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中国高粱下游酒业优势品牌及重点企业分析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贵州茅台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泸州老窖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山西汾酒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高粱酒行业营销策略分析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高粱的品牌策略及市场推广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一、高粱酒的命名与品牌战略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高粱酒的软文宣传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中国高粱产品市场价格分析</w:t>
      </w:r>
      <w:r>
        <w:rPr>
          <w:rFonts w:hint="eastAsia"/>
        </w:rPr>
        <w:br/>
      </w:r>
      <w:r>
        <w:rPr>
          <w:rFonts w:hint="eastAsia"/>
        </w:rPr>
        <w:t>　　第一节 2018-2023年高粱市场价格走势分析</w:t>
      </w:r>
      <w:r>
        <w:rPr>
          <w:rFonts w:hint="eastAsia"/>
        </w:rPr>
        <w:br/>
      </w:r>
      <w:r>
        <w:rPr>
          <w:rFonts w:hint="eastAsia"/>
        </w:rPr>
        <w:t>　　第二节 2023-2029年高粱价格影响因素分析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2023-2029年高粱市场发展前景预测</w:t>
      </w:r>
      <w:r>
        <w:rPr>
          <w:rFonts w:hint="eastAsia"/>
        </w:rPr>
        <w:br/>
      </w:r>
      <w:r>
        <w:rPr>
          <w:rFonts w:hint="eastAsia"/>
        </w:rPr>
        <w:t>　　第一节 高粱市场发展前景预测</w:t>
      </w:r>
      <w:r>
        <w:rPr>
          <w:rFonts w:hint="eastAsia"/>
        </w:rPr>
        <w:br/>
      </w:r>
      <w:r>
        <w:rPr>
          <w:rFonts w:hint="eastAsia"/>
        </w:rPr>
        <w:t>　　第二节 2023-2029年我国高粱价格走势及影响因素预测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[^中^智^林]2023-2029年中国高粱行业市场发展定量预测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一、2023-2029年高粱市场容量预测</w:t>
      </w:r>
      <w:r>
        <w:rPr>
          <w:rFonts w:hint="eastAsia"/>
        </w:rPr>
        <w:br/>
      </w:r>
      <w:r>
        <w:rPr>
          <w:rFonts w:hint="eastAsia"/>
        </w:rPr>
        <w:t>　　　　二、2023-2029年高粱总产量预测</w:t>
      </w:r>
      <w:r>
        <w:rPr>
          <w:rFonts w:hint="eastAsia"/>
        </w:rPr>
        <w:br/>
      </w:r>
      <w:r>
        <w:rPr>
          <w:rFonts w:hint="eastAsia"/>
        </w:rPr>
        <w:t>　　　　三、我国高粱中长期市场发展策略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高粱行业历程</w:t>
      </w:r>
      <w:r>
        <w:rPr>
          <w:rFonts w:hint="eastAsia"/>
        </w:rPr>
        <w:br/>
      </w:r>
      <w:r>
        <w:rPr>
          <w:rFonts w:hint="eastAsia"/>
        </w:rPr>
        <w:t>　　图表 高粱行业生命周期</w:t>
      </w:r>
      <w:r>
        <w:rPr>
          <w:rFonts w:hint="eastAsia"/>
        </w:rPr>
        <w:br/>
      </w:r>
      <w:r>
        <w:rPr>
          <w:rFonts w:hint="eastAsia"/>
        </w:rPr>
        <w:t>　　图表 高粱行业产业链分析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2018-2023年高粱行业市场容量统计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2018-2023年中国高粱行业市场规模及增长情况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2018-2023年中国高粱行业竞争力分析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2018-2023年中国高粱行业盈利能力分析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2018-2023年中国高粱行业运营能力分析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2018-2023年中国高粱行业偿债能力分析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2018-2023年中国高粱行业发展能力分析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862bcade1418d" w:history="1">
        <w:r>
          <w:rPr>
            <w:rStyle w:val="Hyperlink"/>
          </w:rPr>
          <w:t>2023-2029年中国高粱行业现状及市场前景报告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862bcade1418d" w:history="1">
        <w:r>
          <w:rPr>
            <w:rStyle w:val="Hyperlink"/>
          </w:rPr>
          <w:t>https://www.20087.com/1/72/GaoLiangShiChangXianZhuangHeQianJing.html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a2ed469eb489f" w:history="1">
      <w:r>
        <w:rPr>
          <w:rStyle w:val="Hyperlink"/>
        </w:rPr>
        <w:t>2023-2029年中国高粱行业现状及市场前景报告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aoLiangShiChangXianZhuangHeQianJing.html" TargetMode="External" Id="R5c5862bcade1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aoLiangShiChangXianZhuangHeQianJing.html" TargetMode="External" Id="R75ba2ed469eb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2023-06-20T23:43:00Z</dcterms:created>
  <dcterms:modified xsi:type="dcterms:W3CDTF">2023-06-21T00:43:00Z</dcterms:modified>
  <dc:subject>2023-2029年中国高粱行业现状及市场前景报告</dc:subject>
  <dc:title>2023-2029年中国高粱行业现状及市场前景报告</dc:title>
  <cp:keywords>2023-2029年中国高粱行业现状及市场前景报告</cp:keywords>
  <dc:description>2023-2029年中国高粱行业现状及市场前景报告</dc:description>
</cp:coreProperties>
</file>