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9f0bcdfa234eea" w:history="1">
              <w:r>
                <w:rPr>
                  <w:rStyle w:val="Hyperlink"/>
                </w:rPr>
                <w:t>2025-2031年全球与中国肥料发展现状分析及前景趋势预测报告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9f0bcdfa234eea" w:history="1">
              <w:r>
                <w:rPr>
                  <w:rStyle w:val="Hyperlink"/>
                </w:rPr>
                <w:t>2025-2031年全球与中国肥料发展现状分析及前景趋势预测报告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5096722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9f0bcdfa234eea" w:history="1">
                <w:r>
                  <w:rPr>
                    <w:rStyle w:val="Hyperlink"/>
                  </w:rPr>
                  <w:t>https://www.20087.com/2/72/FeiLiaoDeXianZhuangYuFaZhanQianJing.html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肥料是用于补充植物生长所需营养元素的农业投入品，因其在农业生产中的重要作用而受到广泛关注。近年来，随着农业技术的发展和对可持续农业的重视，肥料的设计更加注重高效性和环保性。现代肥料不仅在养分释放控制上有了显著提升，还通过采用先进的配方技术和优化的生产流程，提高了产品的稳定性和适用性。同时，随着精准农业技术的应用，肥料能够更好地适应不同作物和土壤条件，提高了作物产量和品质。</w:t>
      </w:r>
      <w:r>
        <w:rPr>
          <w:rFonts w:hint="eastAsia"/>
        </w:rPr>
        <w:br/>
      </w:r>
      <w:r>
        <w:rPr>
          <w:rFonts w:hint="eastAsia"/>
        </w:rPr>
        <w:t>　　未来，肥料的发展将更加注重智能化与多功能化。一方面，随着物联网技术的发展，肥料将集成更多传感器和通信模块，实现设备状态的实时监控和数据上传，为设备维护提供更加精确的信息支持。另一方面，随着新材料技术的应用，肥料将采用更多高性能材料，提高产品的耐用性和适应复杂环境的能力。此外，随着可持续发展理念的推广，肥料将探索与智能农业系统的集成，提供更加全面的农业管理服务。同时，随着生物技术的进步，肥料将探索与微生物技术的集成，提供更加高效的养分管理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a9f0bcdfa234eea" w:history="1">
        <w:r>
          <w:rPr>
            <w:rStyle w:val="Hyperlink"/>
          </w:rPr>
          <w:t>2025-2031年全球与中国肥料发展现状分析及前景趋势预测报告</w:t>
        </w:r>
      </w:hyperlink>
      <w:r>
        <w:rPr>
          <w:rFonts w:hint="eastAsia"/>
        </w:rPr>
        <w:t>深入调研分析了全球及我国肥料行业的现状、市场规模、竞争格局以及所面临的风险与机遇。该报告结合肥料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肥料市场概述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按照不同产品类型，肥料主要可以分为如下几个类别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全球不同产品类型肥料销售额增长趋势2020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氮肥</w:t>
      </w:r>
      <w:r>
        <w:rPr>
          <w:rFonts w:hint="eastAsia"/>
        </w:rPr>
        <w:br/>
      </w:r>
      <w:r>
        <w:rPr>
          <w:rFonts w:hint="eastAsia"/>
        </w:rPr>
        <w:t>　　　　1.2.3 钾肥</w:t>
      </w:r>
      <w:r>
        <w:rPr>
          <w:rFonts w:hint="eastAsia"/>
        </w:rPr>
        <w:br/>
      </w:r>
      <w:r>
        <w:rPr>
          <w:rFonts w:hint="eastAsia"/>
        </w:rPr>
        <w:t>　　　　1.2.4 磷肥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从不同应用，肥料主要包括如下几个方面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全球不同应用肥料销售额增长趋势2020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五谷杂粮</w:t>
      </w:r>
      <w:r>
        <w:rPr>
          <w:rFonts w:hint="eastAsia"/>
        </w:rPr>
        <w:br/>
      </w:r>
      <w:r>
        <w:rPr>
          <w:rFonts w:hint="eastAsia"/>
        </w:rPr>
        <w:t>　　　　1.3.3 油料种子</w:t>
      </w:r>
      <w:r>
        <w:rPr>
          <w:rFonts w:hint="eastAsia"/>
        </w:rPr>
        <w:br/>
      </w:r>
      <w:r>
        <w:rPr>
          <w:rFonts w:hint="eastAsia"/>
        </w:rPr>
        <w:t>　　　　1.3.4 水果蔬菜</w:t>
      </w:r>
      <w:r>
        <w:rPr>
          <w:rFonts w:hint="eastAsia"/>
        </w:rPr>
        <w:br/>
      </w:r>
      <w:r>
        <w:rPr>
          <w:rFonts w:hint="eastAsia"/>
        </w:rPr>
        <w:t>　　　　1.3.5 草坪和观赏草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肥料行业背景、发展历史、现状及趋势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肥料行业目前现状分析</w:t>
      </w:r>
      <w:r>
        <w:rPr>
          <w:rFonts w:hint="eastAsia"/>
        </w:rPr>
        <w:br/>
      </w:r>
      <w:r>
        <w:rPr>
          <w:rFonts w:hint="eastAsia"/>
        </w:rPr>
        <w:t>　　　　1.4.2 肥料发展趋势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全球肥料总体规模分析</w:t>
      </w:r>
      <w:r>
        <w:rPr>
          <w:rFonts w:hint="eastAsia"/>
        </w:rPr>
        <w:br/>
      </w:r>
      <w:r>
        <w:rPr>
          <w:rFonts w:hint="eastAsia"/>
        </w:rPr>
        <w:t>　　2.1 全球肥料供需现状及预测（2020-2031）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全球肥料产能、产量、产能利用率及发展趋势（2020-2031）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全球肥料产量、需求量及发展趋势（2020-2031）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全球主要地区肥料产量及发展趋势（2020-2031）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全球主要地区肥料产量（2020-2025）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全球主要地区肥料产量（2026-2031）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全球主要地区肥料产量市场份额（2020-2031）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中国肥料供需现状及预测（2020-2031）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中国肥料产能、产量、产能利用率及发展趋势（2020-2031）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中国肥料产量、市场需求量及发展趋势（2020-2031）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全球肥料销量及销售额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全球市场肥料销售额（2020-2031）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全球市场肥料销量（2020-2031）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全球市场肥料价格趋势（2020-2031）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全球肥料主要地区分析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全球主要地区肥料市场规模分析：2020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全球主要地区肥料销售收入及市场份额（2020-2025年）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全球主要地区肥料销售收入预测（2026-2031年）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全球主要地区肥料销量分析：2020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全球主要地区肥料销量及市场份额（2020-2025年）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全球主要地区肥料销量及市场份额预测（2026-2031）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北美市场肥料销量、收入及增长率（2020-2031）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欧洲市场肥料销量、收入及增长率（2020-2031）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中国市场肥料销量、收入及增长率（2020-2031）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日本市场肥料销量、收入及增长率（2020-2031）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东南亚市场肥料销量、收入及增长率（2020-2031）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印度市场肥料销量、收入及增长率（2020-2031）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全球市场主要厂商肥料产能市场份额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全球市场主要厂商肥料销量（2020-2025）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全球市场主要厂商肥料销量（2020-2025）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全球市场主要厂商肥料销售收入（2020-2025）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全球市场主要厂商肥料销售价格（2020-2025）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2024年全球主要生产商肥料收入排名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中国市场主要厂商肥料销量（2020-2025）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中国市场主要厂商肥料销量（2020-2025）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中国市场主要厂商肥料销售收入（2020-2025）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2024年中国主要生产商肥料收入排名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中国市场主要厂商肥料销售价格（2020-2025）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全球主要厂商肥料总部及产地分布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全球主要厂商成立时间及肥料商业化日期</w:t>
      </w:r>
      <w:r>
        <w:rPr>
          <w:rFonts w:hint="eastAsia"/>
        </w:rPr>
        <w:br/>
      </w:r>
      <w:r>
        <w:rPr>
          <w:rFonts w:hint="eastAsia"/>
        </w:rPr>
        <w:t>　　4.6 全球主要厂商肥料产品类型及应用</w:t>
      </w:r>
      <w:r>
        <w:rPr>
          <w:rFonts w:hint="eastAsia"/>
        </w:rPr>
        <w:br/>
      </w:r>
      <w:r>
        <w:rPr>
          <w:rFonts w:hint="eastAsia"/>
        </w:rPr>
        <w:t>　　4.7 肥料行业集中度、竞争程度分析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肥料行业集中度分析：2024年全球Top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全球肥料第一梯队、第二梯队和第三梯队生产商（品牌）及市场份额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不同产品类型肥料分析</w:t>
      </w:r>
      <w:r>
        <w:rPr>
          <w:rFonts w:hint="eastAsia"/>
        </w:rPr>
        <w:br/>
      </w:r>
      <w:r>
        <w:rPr>
          <w:rFonts w:hint="eastAsia"/>
        </w:rPr>
        <w:t>　　6.1 全球不同产品类型肥料销量（2020-2031）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全球不同产品类型肥料销量及市场份额（2020-2025）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全球不同产品类型肥料销量预测（2026-2031）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全球不同产品类型肥料收入（2020-2031）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全球不同产品类型肥料收入及市场份额（2020-2025）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全球不同产品类型肥料收入预测（2026-2031）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全球不同产品类型肥料价格走势（2020-2031）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不同应用肥料分析</w:t>
      </w:r>
      <w:r>
        <w:rPr>
          <w:rFonts w:hint="eastAsia"/>
        </w:rPr>
        <w:br/>
      </w:r>
      <w:r>
        <w:rPr>
          <w:rFonts w:hint="eastAsia"/>
        </w:rPr>
        <w:t>　　7.1 全球不同应用肥料销量（2020-2031）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全球不同应用肥料销量及市场份额（2020-2025）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全球不同应用肥料销量预测（2026-2031）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全球不同应用肥料收入（2020-2031）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全球不同应用肥料收入及市场份额（2020-2025）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全球不同应用肥料收入预测（2026-2031）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全球不同应用肥料价格走势（2020-2031）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肥料产业链分析</w:t>
      </w:r>
      <w:r>
        <w:rPr>
          <w:rFonts w:hint="eastAsia"/>
        </w:rPr>
        <w:br/>
      </w:r>
      <w:r>
        <w:rPr>
          <w:rFonts w:hint="eastAsia"/>
        </w:rPr>
        <w:t>　　8.2 肥料工艺制造技术分析</w:t>
      </w:r>
      <w:r>
        <w:rPr>
          <w:rFonts w:hint="eastAsia"/>
        </w:rPr>
        <w:br/>
      </w:r>
      <w:r>
        <w:rPr>
          <w:rFonts w:hint="eastAsia"/>
        </w:rPr>
        <w:t>　　8.3 肥料产业上游供应分析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肥料下游客户分析</w:t>
      </w:r>
      <w:r>
        <w:rPr>
          <w:rFonts w:hint="eastAsia"/>
        </w:rPr>
        <w:br/>
      </w:r>
      <w:r>
        <w:rPr>
          <w:rFonts w:hint="eastAsia"/>
        </w:rPr>
        <w:t>　　8.5 肥料销售渠道分析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肥料行业发展机遇及主要驱动因素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肥料行业发展面临的风险</w:t>
      </w:r>
      <w:r>
        <w:rPr>
          <w:rFonts w:hint="eastAsia"/>
        </w:rPr>
        <w:br/>
      </w:r>
      <w:r>
        <w:rPr>
          <w:rFonts w:hint="eastAsia"/>
        </w:rPr>
        <w:t>　　9.3 肥料行业政策分析</w:t>
      </w:r>
      <w:r>
        <w:rPr>
          <w:rFonts w:hint="eastAsia"/>
        </w:rPr>
        <w:br/>
      </w:r>
      <w:r>
        <w:rPr>
          <w:rFonts w:hint="eastAsia"/>
        </w:rPr>
        <w:t>　　9.4 肥料中国企业SWOT分析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全球不同产品类型肥料销售额增长（CAGR）趋势2020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肥料行业目前发展现状</w:t>
      </w:r>
      <w:r>
        <w:rPr>
          <w:rFonts w:hint="eastAsia"/>
        </w:rPr>
        <w:br/>
      </w:r>
      <w:r>
        <w:rPr>
          <w:rFonts w:hint="eastAsia"/>
        </w:rPr>
        <w:t>　　表 4： 肥料发展趋势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全球主要地区肥料产量增速（CAGR）：（2020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全球主要地区肥料产量（2020-2025）&amp;（吨）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全球主要地区肥料产量（2026-2031）&amp;（吨）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全球主要地区肥料产量市场份额（2020-2025）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全球主要地区肥料产量（2026-2031）&amp;（吨）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全球主要地区肥料销售收入增速：（2020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全球主要地区肥料销售收入（2020-2025）&amp;（百万美元）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全球主要地区肥料销售收入市场份额（2020-2025）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全球主要地区肥料收入（2026-2031）&amp;（百万美元）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全球主要地区肥料收入市场份额（2026-2031）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全球主要地区肥料销量（吨）：2020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全球主要地区肥料销量（2020-2025）&amp;（吨）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全球主要地区肥料销量市场份额（2020-2025）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全球主要地区肥料销量（2026-2031）&amp;（吨）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全球主要地区肥料销量份额（2026-2031）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全球市场主要厂商肥料产能（2024-2025）&amp;（吨）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全球市场主要厂商肥料销量（2020-2025）&amp;（吨）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全球市场主要厂商肥料销量市场份额（2020-2025）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全球市场主要厂商肥料销售收入（2020-2025）&amp;（百万美元）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全球市场主要厂商肥料销售收入市场份额（2020-2025）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全球市场主要厂商肥料销售价格（2020-2025）&amp;（美元/吨）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2024年全球主要生产商肥料收入排名（百万美元）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中国市场主要厂商肥料销量（2020-2025）&amp;（吨）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中国市场主要厂商肥料销量市场份额（2020-2025）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中国市场主要厂商肥料销售收入（2020-2025）&amp;（百万美元）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中国市场主要厂商肥料销售收入市场份额（2020-2025）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2024年中国主要生产商肥料收入排名（百万美元）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中国市场主要厂商肥料销售价格（2020-2025）&amp;（美元/吨）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全球主要厂商肥料总部及产地分布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全球主要厂商成立时间及肥料商业化日期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全球主要厂商肥料产品类型及应用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2024年全球肥料主要厂商市场地位（第一梯队、第二梯队和第三梯队）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全球肥料市场投资、并购等现状分析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全球不同产品类型肥料销量（2020-2025年）&amp;（吨）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149： 全球不同产品类型肥料销量市场份额（2020-2025）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全球不同产品类型肥料销量预测（2026-2031）&amp;（吨）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全球市场不同产品类型肥料销量市场份额预测（2026-2031）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全球不同产品类型肥料收入（2020-2025年）&amp;（百万美元）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全球不同产品类型肥料收入市场份额（2020-2025）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全球不同产品类型肥料收入预测（2026-2031）&amp;（百万美元）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全球不同产品类型肥料收入市场份额预测（2026-2031）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全球不同应用肥料销量（2020-2025年）&amp;（吨）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157： 全球不同应用肥料销量市场份额（2020-2025）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全球不同应用肥料销量预测（2026-2031）&amp;（吨）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159： 全球市场不同应用肥料销量市场份额预测（2026-2031）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全球不同应用肥料收入（2020-2025年）&amp;（百万美元）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全球不同应用肥料收入市场份额（2020-2025）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全球不同应用肥料收入预测（2026-2031）&amp;（百万美元）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全球不同应用肥料收入市场份额预测（2026-2031）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164： 肥料上游原料供应商及联系方式列表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肥料典型客户列表</w:t>
      </w:r>
      <w:r>
        <w:rPr>
          <w:rFonts w:hint="eastAsia"/>
        </w:rPr>
        <w:br/>
      </w:r>
      <w:r>
        <w:rPr>
          <w:rFonts w:hint="eastAsia"/>
        </w:rPr>
        <w:t>　　表 166： 肥料主要销售模式及销售渠道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肥料行业发展机遇及主要驱动因素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肥料行业发展面临的风险</w:t>
      </w:r>
      <w:r>
        <w:rPr>
          <w:rFonts w:hint="eastAsia"/>
        </w:rPr>
        <w:br/>
      </w:r>
      <w:r>
        <w:rPr>
          <w:rFonts w:hint="eastAsia"/>
        </w:rPr>
        <w:t>　　表 169： 肥料行业政策分析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肥料产品图片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全球不同产品类型肥料销售额2020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全球不同产品类型肥料市场份额2024 &amp; 2031</w:t>
      </w:r>
      <w:r>
        <w:rPr>
          <w:rFonts w:hint="eastAsia"/>
        </w:rPr>
        <w:br/>
      </w:r>
      <w:r>
        <w:rPr>
          <w:rFonts w:hint="eastAsia"/>
        </w:rPr>
        <w:t>　　图 4： 氮肥产品图片</w:t>
      </w:r>
      <w:r>
        <w:rPr>
          <w:rFonts w:hint="eastAsia"/>
        </w:rPr>
        <w:br/>
      </w:r>
      <w:r>
        <w:rPr>
          <w:rFonts w:hint="eastAsia"/>
        </w:rPr>
        <w:t>　　图 5： 钾肥产品图片</w:t>
      </w:r>
      <w:r>
        <w:rPr>
          <w:rFonts w:hint="eastAsia"/>
        </w:rPr>
        <w:br/>
      </w:r>
      <w:r>
        <w:rPr>
          <w:rFonts w:hint="eastAsia"/>
        </w:rPr>
        <w:t>　　图 6： 磷肥产品图片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全球不同应用肥料市场份额2024 &amp; 2031</w:t>
      </w:r>
      <w:r>
        <w:rPr>
          <w:rFonts w:hint="eastAsia"/>
        </w:rPr>
        <w:br/>
      </w:r>
      <w:r>
        <w:rPr>
          <w:rFonts w:hint="eastAsia"/>
        </w:rPr>
        <w:t>　　图 10： 五谷杂粮</w:t>
      </w:r>
      <w:r>
        <w:rPr>
          <w:rFonts w:hint="eastAsia"/>
        </w:rPr>
        <w:br/>
      </w:r>
      <w:r>
        <w:rPr>
          <w:rFonts w:hint="eastAsia"/>
        </w:rPr>
        <w:t>　　图 11： 油料种子</w:t>
      </w:r>
      <w:r>
        <w:rPr>
          <w:rFonts w:hint="eastAsia"/>
        </w:rPr>
        <w:br/>
      </w:r>
      <w:r>
        <w:rPr>
          <w:rFonts w:hint="eastAsia"/>
        </w:rPr>
        <w:t>　　图 12： 水果蔬菜</w:t>
      </w:r>
      <w:r>
        <w:rPr>
          <w:rFonts w:hint="eastAsia"/>
        </w:rPr>
        <w:br/>
      </w:r>
      <w:r>
        <w:rPr>
          <w:rFonts w:hint="eastAsia"/>
        </w:rPr>
        <w:t>　　图 13： 草坪和观赏草</w:t>
      </w:r>
      <w:r>
        <w:rPr>
          <w:rFonts w:hint="eastAsia"/>
        </w:rPr>
        <w:br/>
      </w:r>
      <w:r>
        <w:rPr>
          <w:rFonts w:hint="eastAsia"/>
        </w:rPr>
        <w:t>　　图 14： 其他应用</w:t>
      </w:r>
      <w:r>
        <w:rPr>
          <w:rFonts w:hint="eastAsia"/>
        </w:rPr>
        <w:br/>
      </w:r>
      <w:r>
        <w:rPr>
          <w:rFonts w:hint="eastAsia"/>
        </w:rPr>
        <w:t>　　图 15： 全球肥料产能、产量、产能利用率及发展趋势（2020-2031）&amp;（吨）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全球肥料产量、需求量及发展趋势（2020-2031）&amp;（吨）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全球主要地区肥料产量（2020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全球主要地区肥料产量市场份额（2020-2031）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中国肥料产能、产量、产能利用率及发展趋势（2020-2031）&amp;（吨）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中国肥料产量、市场需求量及发展趋势（2020-2031）&amp;（吨）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全球肥料市场销售额及增长率：（2020-2031）&amp;（百万美元）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全球市场肥料市场规模：2020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全球市场肥料销量及增长率（2020-2031）&amp;（吨）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全球市场肥料价格趋势（2020-2031）&amp;（美元/吨）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全球主要地区肥料销售收入（2020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全球主要地区肥料销售收入市场份额（2020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北美市场肥料销量及增长率（2020-2031）&amp;（吨）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北美市场肥料收入及增长率（2020-2031）&amp;（百万美元）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欧洲市场肥料销量及增长率（2020-2031）&amp;（吨）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欧洲市场肥料收入及增长率（2020-2031）&amp;（百万美元）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中国市场肥料销量及增长率（2020-2031）&amp;（吨）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中国市场肥料收入及增长率（2020-2031）&amp;（百万美元）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日本市场肥料销量及增长率（2020-2031）&amp;（吨）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日本市场肥料收入及增长率（2020-2031）&amp;（百万美元）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东南亚市场肥料销量及增长率（2020-2031）&amp;（吨）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东南亚市场肥料收入及增长率（2020-2031）&amp;（百万美元）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印度市场肥料销量及增长率（2020-2031）&amp;（吨）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印度市场肥料收入及增长率（2020-2031）&amp;（百万美元）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2024年全球市场主要厂商肥料销量市场份额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2024年全球市场主要厂商肥料收入市场份额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2024年中国市场主要厂商肥料销量市场份额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2024年中国市场主要厂商肥料收入市场份额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2024年全球前五大生产商肥料市场份额</w:t>
      </w:r>
      <w:r>
        <w:rPr>
          <w:rFonts w:hint="eastAsia"/>
        </w:rPr>
        <w:br/>
      </w:r>
      <w:r>
        <w:rPr>
          <w:rFonts w:hint="eastAsia"/>
        </w:rPr>
        <w:t>　　图 44： 2024年全球肥料第一梯队、第二梯队和第三梯队厂商及市场份额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全球不同产品类型肥料价格走势（2020-2031）&amp;（美元/吨）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全球不同应用肥料价格走势（2020-2031）&amp;（美元/吨）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肥料产业链</w:t>
      </w:r>
      <w:r>
        <w:rPr>
          <w:rFonts w:hint="eastAsia"/>
        </w:rPr>
        <w:br/>
      </w:r>
      <w:r>
        <w:rPr>
          <w:rFonts w:hint="eastAsia"/>
        </w:rPr>
        <w:t>　　图 48： 肥料中国企业SWOT分析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9f0bcdfa234eea" w:history="1">
        <w:r>
          <w:rPr>
            <w:rStyle w:val="Hyperlink"/>
          </w:rPr>
          <w:t>2025-2031年全球与中国肥料发展现状分析及前景趋势预测报告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5096722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9f0bcdfa234eea" w:history="1">
        <w:r>
          <w:rPr>
            <w:rStyle w:val="Hyperlink"/>
          </w:rPr>
          <w:t>https://www.20087.com/2/72/FeiLiaoDeXianZhuangYuFaZhanQianJing.html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5e09e2a15b4c56" w:history="1">
      <w:r>
        <w:rPr>
          <w:rStyle w:val="Hyperlink"/>
        </w:rPr>
        <w:t>2025-2031年全球与中国肥料发展现状分析及前景趋势预测报告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FeiLiaoDeXianZhuangYuFaZhanQianJing.html" TargetMode="External" Id="R3a9f0bcdfa234e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FeiLiaoDeXianZhuangYuFaZhanQianJing.html" TargetMode="External" Id="Rbe5e09e2a15b4c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2024-12-26T03:54:27Z</dcterms:created>
  <dcterms:modified xsi:type="dcterms:W3CDTF">2024-12-26T04:54:27Z</dcterms:modified>
  <dc:subject>2025-2031年全球与中国肥料发展现状分析及前景趋势预测报告</dc:subject>
  <dc:title>2025-2031年全球与中国肥料发展现状分析及前景趋势预测报告</dc:title>
  <cp:keywords>2025-2031年全球与中国肥料发展现状分析及前景趋势预测报告</cp:keywords>
  <dc:description>2025-2031年全球与中国肥料发展现状分析及前景趋势预测报告</dc:description>
</cp:coreProperties>
</file>