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6b429364d4aaf" w:history="1">
              <w:r>
                <w:rPr>
                  <w:rStyle w:val="Hyperlink"/>
                </w:rPr>
                <w:t>2025-2031年中国杂粮加工发展现状与市场前景预测报告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6b429364d4aaf" w:history="1">
              <w:r>
                <w:rPr>
                  <w:rStyle w:val="Hyperlink"/>
                </w:rPr>
                <w:t>2025-2031年中国杂粮加工发展现状与市场前景预测报告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6b429364d4aaf" w:history="1">
                <w:r>
                  <w:rPr>
                    <w:rStyle w:val="Hyperlink"/>
                  </w:rPr>
                  <w:t>https://www.20087.com/2/22/ZaLiangJiaGongDeQianJingQuShi.html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粮加工行业近年来受益于消费者对健康饮食的日益重视，市场需求持续增长。随着人们生活水平的提高和健康意识的增强，杂粮因其富含膳食纤维、维生素和矿物质等特点，成为了越来越多人餐桌上的常客。杂粮加工产业已经形成了从种植、收购、加工到销售的完整产业链条。加工技术也在不断创新，除了传统的碾磨、筛选等工艺之外，还出现了诸如膨化、微波干燥等新型加工方式，以保留更多的营养成分并提高产品的口感和品质。</w:t>
      </w:r>
      <w:r>
        <w:rPr>
          <w:rFonts w:hint="eastAsia"/>
        </w:rPr>
        <w:br/>
      </w:r>
      <w:r>
        <w:rPr>
          <w:rFonts w:hint="eastAsia"/>
        </w:rPr>
        <w:t>　　未来，杂粮加工行业将更加注重产品的营养价值和多元化发展。随着消费者对杂粮产品多样性和口味要求的提高，企业需要开发更多种类的杂粮产品，如即食杂粮粥、杂粮面食等，以满足不同消费群体的需求。此外，技术创新将成为推动行业发展的关键，包括采用更先进的加工技术以提高产品的营养价值和食用便捷性。同时，随着环保意识的增强，采用绿色、低碳的加工方式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6b429364d4aaf" w:history="1">
        <w:r>
          <w:rPr>
            <w:rStyle w:val="Hyperlink"/>
          </w:rPr>
          <w:t>2025-2031年中国杂粮加工发展现状与市场前景预测报告</w:t>
        </w:r>
      </w:hyperlink>
      <w:r>
        <w:rPr>
          <w:rFonts w:hint="eastAsia"/>
        </w:rPr>
        <w:t>》基于详实数据，从市场规模、需求变化及价格动态等维度，全面解析了杂粮加工行业的现状与发展趋势，并对杂粮加工产业链各环节进行了系统性探讨。报告科学预测了杂粮加工行业未来发展方向，重点分析了杂粮加工技术现状及创新路径，同时聚焦杂粮加工重点企业的经营表现，评估了市场竞争格局、品牌影响力及市场集中度。通过对细分市场的深入研究及SWOT分析，报告揭示了杂粮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杂粮加工产业概述</w:t>
      </w:r>
      <w:r>
        <w:rPr>
          <w:rFonts w:hint="eastAsia"/>
        </w:rPr>
        <w:br/>
      </w:r>
      <w:r>
        <w:rPr>
          <w:rFonts w:hint="eastAsia"/>
        </w:rPr>
        <w:t>　　第一节 杂粮加工定义</w:t>
      </w:r>
      <w:r>
        <w:rPr>
          <w:rFonts w:hint="eastAsia"/>
        </w:rPr>
        <w:br/>
      </w:r>
      <w:r>
        <w:rPr>
          <w:rFonts w:hint="eastAsia"/>
        </w:rPr>
        <w:t>　　第二节 杂粮加工行业特点</w:t>
      </w:r>
      <w:r>
        <w:rPr>
          <w:rFonts w:hint="eastAsia"/>
        </w:rPr>
        <w:br/>
      </w:r>
      <w:r>
        <w:rPr>
          <w:rFonts w:hint="eastAsia"/>
        </w:rPr>
        <w:t>　　第三节 杂粮加工产业链分析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2024-2025年中国杂粮加工行业运行环境分析</w:t>
      </w:r>
      <w:r>
        <w:rPr>
          <w:rFonts w:hint="eastAsia"/>
        </w:rPr>
        <w:br/>
      </w:r>
      <w:r>
        <w:rPr>
          <w:rFonts w:hint="eastAsia"/>
        </w:rPr>
        <w:t>　　第一节 杂粮加工运行经济环境分析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杂粮加工产业政策环境分析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一、杂粮加工行业监管体制</w:t>
      </w:r>
      <w:r>
        <w:rPr>
          <w:rFonts w:hint="eastAsia"/>
        </w:rPr>
        <w:br/>
      </w:r>
      <w:r>
        <w:rPr>
          <w:rFonts w:hint="eastAsia"/>
        </w:rPr>
        <w:t>　　　　二、杂粮加工行业主要法规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三、主要杂粮加工产业政策</w:t>
      </w:r>
      <w:r>
        <w:rPr>
          <w:rFonts w:hint="eastAsia"/>
        </w:rPr>
        <w:br/>
      </w:r>
      <w:r>
        <w:rPr>
          <w:rFonts w:hint="eastAsia"/>
        </w:rPr>
        <w:t>　　第三节 杂粮加工产业社会环境分析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2024-2025年杂粮加工行业技术发展现状及趋势分析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杂粮加工行业技术发展现状分析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国内外杂粮加工行业技术差异与原因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杂粮加工行业技术发展方向、趋势预测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提升杂粮加工行业技术能力策略建议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全球杂粮加工行业发展态势分析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全球杂粮加工市场发展现状分析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全球主要国家杂粮加工市场现状</w:t>
      </w:r>
      <w:r>
        <w:rPr>
          <w:rFonts w:hint="eastAsia"/>
        </w:rPr>
        <w:br/>
      </w:r>
      <w:r>
        <w:rPr>
          <w:rFonts w:hint="eastAsia"/>
        </w:rPr>
        <w:t>　　第三节 全球杂粮加工行业发展趋势预测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中国杂粮加工行业市场分析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2019-2024年中国杂粮加工行业规模情况</w:t>
      </w:r>
      <w:r>
        <w:rPr>
          <w:rFonts w:hint="eastAsia"/>
        </w:rPr>
        <w:br/>
      </w:r>
      <w:r>
        <w:rPr>
          <w:rFonts w:hint="eastAsia"/>
        </w:rPr>
        <w:t>　　　　一、杂粮加工行业市场规模情况分析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二、杂粮加工行业单位规模情况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三、杂粮加工行业人员规模情况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2019-2024年中国杂粮加工行业财务能力分析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一、杂粮加工行业盈利能力分析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二、杂粮加工行业偿债能力分析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三、杂粮加工行业营运能力分析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四、杂粮加工行业发展能力分析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2024-2025年中国杂粮加工行业热点动态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2025年中国杂粮加工行业面临的挑战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中国重点地区杂粮加工行业市场调研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重点地区（一）杂粮加工市场调研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重点地区（二）杂粮加工市场调研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重点地区（三）杂粮加工市场调研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重点地区（四）杂粮加工市场调研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重点地区（五）杂粮加工市场调研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中国杂粮加工行业价格走势及影响因素分析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国内杂粮加工行业价格回顾</w:t>
      </w:r>
      <w:r>
        <w:rPr>
          <w:rFonts w:hint="eastAsia"/>
        </w:rPr>
        <w:br/>
      </w:r>
      <w:r>
        <w:rPr>
          <w:rFonts w:hint="eastAsia"/>
        </w:rPr>
        <w:t>　　第二节 国内杂粮加工行业价格走势预测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国内杂粮加工行业价格影响因素分析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中国杂粮加工行业客户调研</w:t>
      </w:r>
      <w:r>
        <w:rPr>
          <w:rFonts w:hint="eastAsia"/>
        </w:rPr>
        <w:br/>
      </w:r>
      <w:r>
        <w:rPr>
          <w:rFonts w:hint="eastAsia"/>
        </w:rPr>
        <w:t>　　　　一、杂粮加工行业客户偏好调查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二、客户对杂粮加工品牌的首要认知渠道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三、杂粮加工品牌忠诚度调查</w:t>
      </w:r>
      <w:r>
        <w:rPr>
          <w:rFonts w:hint="eastAsia"/>
        </w:rPr>
        <w:br/>
      </w:r>
      <w:r>
        <w:rPr>
          <w:rFonts w:hint="eastAsia"/>
        </w:rPr>
        <w:t>　　　　四、杂粮加工行业客户消费理念调研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中国杂粮加工行业竞争格局分析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2025年杂粮加工行业集中度分析</w:t>
      </w:r>
      <w:r>
        <w:rPr>
          <w:rFonts w:hint="eastAsia"/>
        </w:rPr>
        <w:br/>
      </w:r>
      <w:r>
        <w:rPr>
          <w:rFonts w:hint="eastAsia"/>
        </w:rPr>
        <w:t>　　　　一、杂粮加工市场集中度分析</w:t>
      </w:r>
      <w:r>
        <w:rPr>
          <w:rFonts w:hint="eastAsia"/>
        </w:rPr>
        <w:br/>
      </w:r>
      <w:r>
        <w:rPr>
          <w:rFonts w:hint="eastAsia"/>
        </w:rPr>
        <w:t>　　　　二、杂粮加工企业集中度分析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2024-2025年杂粮加工行业竞争格局分析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一、杂粮加工行业竞争策略分析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二、杂粮加工行业竞争格局展望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三、我国杂粮加工市场竞争趋势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杂粮加工行业重点企业发展调研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杂粮加工企业发展策略分析</w:t>
      </w:r>
      <w:r>
        <w:rPr>
          <w:rFonts w:hint="eastAsia"/>
        </w:rPr>
        <w:br/>
      </w:r>
      <w:r>
        <w:rPr>
          <w:rFonts w:hint="eastAsia"/>
        </w:rPr>
        <w:t>　　第一节 杂粮加工市场策略分析</w:t>
      </w:r>
      <w:r>
        <w:rPr>
          <w:rFonts w:hint="eastAsia"/>
        </w:rPr>
        <w:br/>
      </w:r>
      <w:r>
        <w:rPr>
          <w:rFonts w:hint="eastAsia"/>
        </w:rPr>
        <w:t>　　　　一、杂粮加工价格策略分析</w:t>
      </w:r>
      <w:r>
        <w:rPr>
          <w:rFonts w:hint="eastAsia"/>
        </w:rPr>
        <w:br/>
      </w:r>
      <w:r>
        <w:rPr>
          <w:rFonts w:hint="eastAsia"/>
        </w:rPr>
        <w:t>　　　　二、杂粮加工渠道策略分析</w:t>
      </w:r>
      <w:r>
        <w:rPr>
          <w:rFonts w:hint="eastAsia"/>
        </w:rPr>
        <w:br/>
      </w:r>
      <w:r>
        <w:rPr>
          <w:rFonts w:hint="eastAsia"/>
        </w:rPr>
        <w:t>　　第二节 杂粮加工销售策略分析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提高杂粮加工企业竞争力的策略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一、提高中国杂粮加工企业核心竞争力的对策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二、杂粮加工企业提升竞争力的主要方向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三、影响杂粮加工企业核心竞争力的因素及提升途径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四、提高杂粮加工企业竞争力的策略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杂粮加工行业投资风险与控制策略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杂粮加工行业SWOT模型分析</w:t>
      </w:r>
      <w:r>
        <w:rPr>
          <w:rFonts w:hint="eastAsia"/>
        </w:rPr>
        <w:br/>
      </w:r>
      <w:r>
        <w:rPr>
          <w:rFonts w:hint="eastAsia"/>
        </w:rPr>
        <w:t>　　　　一、杂粮加工行业优势分析</w:t>
      </w:r>
      <w:r>
        <w:rPr>
          <w:rFonts w:hint="eastAsia"/>
        </w:rPr>
        <w:br/>
      </w:r>
      <w:r>
        <w:rPr>
          <w:rFonts w:hint="eastAsia"/>
        </w:rPr>
        <w:t>　　　　二、杂粮加工行业劣势分析</w:t>
      </w:r>
      <w:r>
        <w:rPr>
          <w:rFonts w:hint="eastAsia"/>
        </w:rPr>
        <w:br/>
      </w:r>
      <w:r>
        <w:rPr>
          <w:rFonts w:hint="eastAsia"/>
        </w:rPr>
        <w:t>　　　　三、杂粮加工行业机会分析</w:t>
      </w:r>
      <w:r>
        <w:rPr>
          <w:rFonts w:hint="eastAsia"/>
        </w:rPr>
        <w:br/>
      </w:r>
      <w:r>
        <w:rPr>
          <w:rFonts w:hint="eastAsia"/>
        </w:rPr>
        <w:t>　　　　四、杂粮加工行业风险分析</w:t>
      </w:r>
      <w:r>
        <w:rPr>
          <w:rFonts w:hint="eastAsia"/>
        </w:rPr>
        <w:br/>
      </w:r>
      <w:r>
        <w:rPr>
          <w:rFonts w:hint="eastAsia"/>
        </w:rPr>
        <w:t>　　第二节 杂粮加工行业投资风险及控制策略分析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一、杂粮加工市场风险及控制策略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二、杂粮加工行业政策风险及控制策略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三、杂粮加工行业经营风险及控制策略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四、杂粮加工同业竞争风险及控制策略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五、杂粮加工行业其他风险及控制策略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2025-2031年中国杂粮加工行业投资潜力及发展趋势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2025-2031年杂粮加工行业投资潜力分析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一、杂粮加工行业重点可投资领域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二、杂粮加工行业目标市场需求潜力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三、杂粮加工行业投资潜力综合评判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[-中智-林-]2025-2031年中国杂粮加工行业发展趋势分析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一、2025年杂粮加工市场前景分析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二、2025年杂粮加工发展趋势预测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三、2025-2031年我国杂粮加工行业发展剖析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五、未来杂粮加工行业发展变局剖析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杂粮加工行业历程</w:t>
      </w:r>
      <w:r>
        <w:rPr>
          <w:rFonts w:hint="eastAsia"/>
        </w:rPr>
        <w:br/>
      </w:r>
      <w:r>
        <w:rPr>
          <w:rFonts w:hint="eastAsia"/>
        </w:rPr>
        <w:t>　　图表 杂粮加工行业生命周期</w:t>
      </w:r>
      <w:r>
        <w:rPr>
          <w:rFonts w:hint="eastAsia"/>
        </w:rPr>
        <w:br/>
      </w:r>
      <w:r>
        <w:rPr>
          <w:rFonts w:hint="eastAsia"/>
        </w:rPr>
        <w:t>　　图表 杂粮加工行业产业链分析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2019-2024年杂粮加工行业市场容量统计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2019-2024年中国杂粮加工行业市场规模及增长情况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2019-2024年中国杂粮加工行业销售收入分析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2019-2024年中国杂粮加工行业盈利情况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2019-2024年中国杂粮加工行业利润总额分析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2019-2024年中国杂粮加工行业企业数量情况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2019-2024年中国杂粮加工行业企业平均规模情况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2019-2024年中国杂粮加工行业竞争力分析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2019-2024年中国杂粮加工行业盈利能力分析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2019-2024年中国杂粮加工行业运营能力分析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2019-2024年中国杂粮加工行业偿债能力分析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2019-2024年中国杂粮加工行业发展能力分析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2019-2024年中国杂粮加工行业经营效益分析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**地区杂粮加工市场规模及增长情况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**地区杂粮加工市场规模及增长情况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**地区杂粮加工市场规模及增长情况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杂粮加工重点企业（一）基本信息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杂粮加工重点企业（一）经营情况分析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杂粮加工重点企业（一）盈利能力情况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杂粮加工重点企业（一）偿债能力情况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杂粮加工重点企业（一）运营能力情况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杂粮加工重点企业（一）成长能力情况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杂粮加工重点企业（二）基本信息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杂粮加工重点企业（二）经营情况分析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杂粮加工重点企业（二）盈利能力情况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杂粮加工重点企业（二）偿债能力情况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杂粮加工重点企业（二）运营能力情况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杂粮加工重点企业（二）成长能力情况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2025-2031年中国杂粮加工行业市场容量预测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2025-2031年中国杂粮加工行业市场规模预测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2025-2031年中国杂粮加工市场前景分析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2025-2031年中国杂粮加工行业发展趋势预测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6b429364d4aaf" w:history="1">
        <w:r>
          <w:rPr>
            <w:rStyle w:val="Hyperlink"/>
          </w:rPr>
          <w:t>2025-2031年中国杂粮加工发展现状与市场前景预测报告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6b429364d4aaf" w:history="1">
        <w:r>
          <w:rPr>
            <w:rStyle w:val="Hyperlink"/>
          </w:rPr>
          <w:t>https://www.20087.com/2/22/ZaLiangJiaGongDeQianJingQuShi.html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杂粮加工设备要哪些、杂粮加工机械、五谷杂粮加工机器设备、杂粮加工设备价格、加工粗粮小机器都有什么、杂粮加工厂需要投资多少钱、五谷杂粮深加工产品、杂粮加工设备采购招标、农村杂粮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3084f865f4143" w:history="1">
      <w:r>
        <w:rPr>
          <w:rStyle w:val="Hyperlink"/>
        </w:rPr>
        <w:t>2025-2031年中国杂粮加工发展现状与市场前景预测报告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aLiangJiaGongDeQianJingQuShi.html" TargetMode="External" Id="R0906b429364d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aLiangJiaGongDeQianJingQuShi.html" TargetMode="External" Id="R2a43084f865f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2024-08-28T00:05:00Z</dcterms:created>
  <dcterms:modified xsi:type="dcterms:W3CDTF">2024-08-28T01:05:00Z</dcterms:modified>
  <dc:subject>2025-2031年中国杂粮加工发展现状与市场前景预测报告</dc:subject>
  <dc:title>2025-2031年中国杂粮加工发展现状与市场前景预测报告</dc:title>
  <cp:keywords>2025-2031年中国杂粮加工发展现状与市场前景预测报告</cp:keywords>
  <dc:description>2025-2031年中国杂粮加工发展现状与市场前景预测报告</dc:description>
</cp:coreProperties>
</file>