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467e396c4484b" w:history="1">
              <w:r>
                <w:rPr>
                  <w:rStyle w:val="Hyperlink"/>
                </w:rPr>
                <w:t>2025-2031年全球与中国干草设备行业研究及前景趋势分析报告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467e396c4484b" w:history="1">
              <w:r>
                <w:rPr>
                  <w:rStyle w:val="Hyperlink"/>
                </w:rPr>
                <w:t>2025-2031年全球与中国干草设备行业研究及前景趋势分析报告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467e396c4484b" w:history="1">
                <w:r>
                  <w:rPr>
                    <w:rStyle w:val="Hyperlink"/>
                  </w:rPr>
                  <w:t>https://www.20087.com/3/32/GanCaoSheBeiDeQianJingQuShi.html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草设备是现代化畜牧业与饲料加工业的核心装备，涵盖割草机、搂草机、打捆机及包膜机等成套机械，用于牧草的收割、晾晒、压缩与保存。目前，干草设备主流设备采用模块化设计，可实现田间作业的高效衔接，显著提升作业效率并降低草料营养流失。打捆机普遍配备自动密度调节与计数功能，支持方捆或圆捆成型，部分高端型号集成称重系统与无线数据传输模块，便于生产管理。包膜机通过多层拉伸膜缠绕技术，实现草料的厌氧发酵保存，延长储存周期并保持饲用价值。设备材料选用高强度合金钢与防腐涂层，适应田间复杂地形与高湿度作业环境。在规模化牧场与专业饲草企业中，干草设备的自动化与可靠性成为保障供应链稳定的关键因素，行业竞争聚焦于作业速度、草料损失率与维护便捷性。</w:t>
      </w:r>
      <w:r>
        <w:rPr>
          <w:rFonts w:hint="eastAsia"/>
        </w:rPr>
        <w:br/>
      </w:r>
      <w:r>
        <w:rPr>
          <w:rFonts w:hint="eastAsia"/>
        </w:rPr>
        <w:t>　　未来，干草设备将向智能化作业协同与精准农业融合方向发展。设备将更多集成全球导航卫星系统与地形感知传感器，实现自动驾驶与路径优化，减少重叠作业与燃油消耗。作业参数将根据草料含水率、密度与天气条件动态调整，通过在线监测系统提升打包质量一致性。多机协同控制系统将支持割草、摊晒、捡拾与打捆环节的无缝对接，构建无人化作业链条。能源系统将向新能源转型，混合动力或纯电动驱动方案将降低碳排放与运行噪音。远程诊断与预测性维护功能将减少停机时间，提升 fleet 管理效率。设备设计将更注重人机工程学与模块化更换，缩短维修周期。长远来看，干草设备将深度融入智慧牧场管理系统，与饲喂、养殖数据联动，优化饲料配比与库存管理，推动畜牧业向精细化、可持续模式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467e396c4484b" w:history="1">
        <w:r>
          <w:rPr>
            <w:rStyle w:val="Hyperlink"/>
          </w:rPr>
          <w:t>2025-2031年全球与中国干草设备行业研究及前景趋势分析报告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干草设备行业的市场规模、需求动态及产业链结构。报告详细解析了干草设备市场价格变化、行业竞争格局及重点企业的经营现状，并对未来市场前景与发展趋势进行了科学预测。同时，报告通过细分市场领域，评估了干草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按产品类型细分，全球干草设备市场规模2020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打包机</w:t>
      </w:r>
      <w:r>
        <w:rPr>
          <w:rFonts w:hint="eastAsia"/>
        </w:rPr>
        <w:br/>
      </w:r>
      <w:r>
        <w:rPr>
          <w:rFonts w:hint="eastAsia"/>
        </w:rPr>
        <w:t>　　　　1.3.3 割晒机</w:t>
      </w:r>
      <w:r>
        <w:rPr>
          <w:rFonts w:hint="eastAsia"/>
        </w:rPr>
        <w:br/>
      </w:r>
      <w:r>
        <w:rPr>
          <w:rFonts w:hint="eastAsia"/>
        </w:rPr>
        <w:t>　　　　1.3.4 割草机调节器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按应用细分，全球干草设备市场规模2020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畜牧业</w:t>
      </w:r>
      <w:r>
        <w:rPr>
          <w:rFonts w:hint="eastAsia"/>
        </w:rPr>
        <w:br/>
      </w:r>
      <w:r>
        <w:rPr>
          <w:rFonts w:hint="eastAsia"/>
        </w:rPr>
        <w:t>　　　　1.4.4 林业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干草设备行业发展总体概况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干草设备行业发展主要特点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干草设备行业发展影响因素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干草设备有利因素</w:t>
      </w:r>
      <w:r>
        <w:rPr>
          <w:rFonts w:hint="eastAsia"/>
        </w:rPr>
        <w:br/>
      </w:r>
      <w:r>
        <w:rPr>
          <w:rFonts w:hint="eastAsia"/>
        </w:rPr>
        <w:t>　　　　1.5.3 .2 干草设备不利因素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干草设备主要企业在国际市场占有率（按销量，2022-2025）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2024年干草设备主要企业在国际市场排名（按销量）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全球市场主要企业干草设备销量（2022-2025）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全球市场，近三年干草设备主要企业占有率及排名（按收入）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干草设备主要企业在国际市场占有率（按收入，2022-2025）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2024年干草设备主要企业在国际市场排名（按收入）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全球市场主要企业干草设备销售收入（2022-2025）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全球市场主要企业干草设备销售价格（2022-2025）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中国市场，近三年干草设备主要企业占有率及排名（按销量）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干草设备主要企业在中国市场占有率（按销量，2022-2025）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2024年干草设备主要企业在中国市场排名（按销量）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中国市场主要企业干草设备销量（2022-2025）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中国市场，近三年干草设备主要企业占有率及排名（按收入）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干草设备主要企业在中国市场占有率（按收入，2022-2025）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2024年干草设备主要企业在中国市场排名（按收入）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中国市场主要企业干草设备销售收入（2022-2025）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全球主要厂商干草设备总部及产地分布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全球主要厂商干草设备产品类型及应用</w:t>
      </w:r>
      <w:r>
        <w:rPr>
          <w:rFonts w:hint="eastAsia"/>
        </w:rPr>
        <w:br/>
      </w:r>
      <w:r>
        <w:rPr>
          <w:rFonts w:hint="eastAsia"/>
        </w:rPr>
        <w:t>　　2.9 干草设备行业集中度、竞争程度分析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干草设备行业集中度分析：2024年全球Top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全球干草设备总体规模分析</w:t>
      </w:r>
      <w:r>
        <w:rPr>
          <w:rFonts w:hint="eastAsia"/>
        </w:rPr>
        <w:br/>
      </w:r>
      <w:r>
        <w:rPr>
          <w:rFonts w:hint="eastAsia"/>
        </w:rPr>
        <w:t>　　3.1 全球干草设备供需现状及预测（2020-2031）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全球干草设备产能、产量、产能利用率及发展趋势（2020-2031）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全球干草设备产量、需求量及发展趋势（2020-2031）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全球主要地区干草设备产量及发展趋势（2020-2031）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全球主要地区干草设备产量（2020-2025）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全球主要地区干草设备产量（2026-2031）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全球主要地区干草设备产量市场份额（2020-2031）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中国干草设备供需现状及预测（2020-2031）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中国干草设备产能、产量、产能利用率及发展趋势（2020-2031）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中国干草设备产量、市场需求量及发展趋势（2020-2031）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中国市场干草设备进出口（2020-2031）</w:t>
      </w:r>
      <w:r>
        <w:rPr>
          <w:rFonts w:hint="eastAsia"/>
        </w:rPr>
        <w:br/>
      </w:r>
      <w:r>
        <w:rPr>
          <w:rFonts w:hint="eastAsia"/>
        </w:rPr>
        <w:t>　　3.4 全球干草设备销量及销售额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全球市场干草设备销售额（2020-2031）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全球市场干草设备销量（2020-2031）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全球市场干草设备价格趋势（2020-2031）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全球主要地区干草设备市场规模分析：2020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全球主要地区干草设备销售收入及市场份额（2020-2025年）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全球主要地区干草设备销售收入预测（2026-2031年）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全球主要地区干草设备销量分析：2020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全球主要地区干草设备销量及市场份额（2020-2025年）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全球主要地区干草设备销量及市场份额预测（2026-2031）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北美市场干草设备销量、收入及增长率（2020-2031）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东南亚市场干草设备销量、收入及增长率（2020-2031）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印度市场干草设备销量、收入及增长率（2020-2031）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干草设备销量、收入、价格及毛利率（2020-2025）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不同产品类型干草设备分析</w:t>
      </w:r>
      <w:r>
        <w:rPr>
          <w:rFonts w:hint="eastAsia"/>
        </w:rPr>
        <w:br/>
      </w:r>
      <w:r>
        <w:rPr>
          <w:rFonts w:hint="eastAsia"/>
        </w:rPr>
        <w:t>　　6.1 全球不同产品类型干草设备销量（2020-2031）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全球不同产品类型干草设备销量预测（2026-2031）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全球不同产品类型干草设备收入（2020-2031）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全球不同产品类型干草设备收入预测（2026-2031）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全球不同产品类型干草设备价格走势（2020-2031）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中国不同产品类型干草设备销量（2020-2031）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中国不同产品类型干草设备销量预测（2026-2031）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中国不同产品类型干草设备收入（2020-2031）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中国不同产品类型干草设备收入预测（2026-2031）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不同应用干草设备分析</w:t>
      </w:r>
      <w:r>
        <w:rPr>
          <w:rFonts w:hint="eastAsia"/>
        </w:rPr>
        <w:br/>
      </w:r>
      <w:r>
        <w:rPr>
          <w:rFonts w:hint="eastAsia"/>
        </w:rPr>
        <w:t>　　7.1 全球不同应用干草设备销量（2020-2031）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全球不同应用干草设备销量预测（2026-2031）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全球不同应用干草设备收入（2020-2031）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全球不同应用干草设备收入预测（2026-2031）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全球不同应用干草设备价格走势（2020-2031）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中国不同应用干草设备销量（2020-2031）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中国不同应用干草设备销量预测（2026-2031）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中国不同应用干草设备收入（2020-2031）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中国不同应用干草设备收入及市场份额（2020-2025）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中国不同应用干草设备收入预测（2026-2031）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干草设备行业发展趋势</w:t>
      </w:r>
      <w:r>
        <w:rPr>
          <w:rFonts w:hint="eastAsia"/>
        </w:rPr>
        <w:br/>
      </w:r>
      <w:r>
        <w:rPr>
          <w:rFonts w:hint="eastAsia"/>
        </w:rPr>
        <w:t>　　8.2 干草设备行业主要驱动因素</w:t>
      </w:r>
      <w:r>
        <w:rPr>
          <w:rFonts w:hint="eastAsia"/>
        </w:rPr>
        <w:br/>
      </w:r>
      <w:r>
        <w:rPr>
          <w:rFonts w:hint="eastAsia"/>
        </w:rPr>
        <w:t>　　8.3 干草设备中国企业SWOT分析</w:t>
      </w:r>
      <w:r>
        <w:rPr>
          <w:rFonts w:hint="eastAsia"/>
        </w:rPr>
        <w:br/>
      </w:r>
      <w:r>
        <w:rPr>
          <w:rFonts w:hint="eastAsia"/>
        </w:rPr>
        <w:t>　　8.4 中国干草设备行业政策环境分析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干草设备行业产业链简介</w:t>
      </w:r>
      <w:r>
        <w:rPr>
          <w:rFonts w:hint="eastAsia"/>
        </w:rPr>
        <w:br/>
      </w:r>
      <w:r>
        <w:rPr>
          <w:rFonts w:hint="eastAsia"/>
        </w:rPr>
        <w:t>　　　　9.1.1 干草设备行业供应链分析</w:t>
      </w:r>
      <w:r>
        <w:rPr>
          <w:rFonts w:hint="eastAsia"/>
        </w:rPr>
        <w:br/>
      </w:r>
      <w:r>
        <w:rPr>
          <w:rFonts w:hint="eastAsia"/>
        </w:rPr>
        <w:t>　　　　9.1.2 干草设备主要原料及供应情况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干草设备行业采购模式</w:t>
      </w:r>
      <w:r>
        <w:rPr>
          <w:rFonts w:hint="eastAsia"/>
        </w:rPr>
        <w:br/>
      </w:r>
      <w:r>
        <w:rPr>
          <w:rFonts w:hint="eastAsia"/>
        </w:rPr>
        <w:t>　　9.3 干草设备行业生产模式</w:t>
      </w:r>
      <w:r>
        <w:rPr>
          <w:rFonts w:hint="eastAsia"/>
        </w:rPr>
        <w:br/>
      </w:r>
      <w:r>
        <w:rPr>
          <w:rFonts w:hint="eastAsia"/>
        </w:rPr>
        <w:t>　　9.4 干草设备行业销售模式及销售渠道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按产品类型细分，全球干草设备市场规模2020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按应用细分，全球干草设备市场规模（CAGR）2020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干草设备行业发展主要特点</w:t>
      </w:r>
      <w:r>
        <w:rPr>
          <w:rFonts w:hint="eastAsia"/>
        </w:rPr>
        <w:br/>
      </w:r>
      <w:r>
        <w:rPr>
          <w:rFonts w:hint="eastAsia"/>
        </w:rPr>
        <w:t>　　表 4： 干草设备行业发展有利因素分析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干草设备行业发展不利因素分析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进入干草设备行业壁垒</w:t>
      </w:r>
      <w:r>
        <w:rPr>
          <w:rFonts w:hint="eastAsia"/>
        </w:rPr>
        <w:br/>
      </w:r>
      <w:r>
        <w:rPr>
          <w:rFonts w:hint="eastAsia"/>
        </w:rPr>
        <w:t>　　表 7： 干草设备主要企业在国际市场占有率（按销量，2022-2025）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2024年干草设备主要企业在国际市场排名（按销量）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全球市场主要企业干草设备销量（2022-2025）&amp;（台）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干草设备主要企业在国际市场占有率（按收入，2022-2025）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2024年干草设备主要企业在国际市场排名（按收入）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全球市场主要企业干草设备销售收入（2022-2025）&amp;（万元）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全球市场主要企业干草设备销售价格（2022-2025）&amp;（元/台）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干草设备主要企业在中国市场占有率（按销量，2022-2025）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2024年干草设备主要企业在中国市场排名（按销量）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中国市场主要企业干草设备销量（2022-2025）&amp;（台）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干草设备主要企业在中国市场占有率（按收入，2022-2025）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2024年干草设备主要企业在中国市场排名（按收入）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中国市场主要企业干草设备销售收入（2022-2025）&amp;（万元）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全球主要厂商干草设备总部及产地分布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全球主要厂商成立时间及干草设备商业化日期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全球主要厂商干草设备产品类型及应用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2024年全球干草设备主要厂商市场地位（第一梯队、第二梯队和第三梯队）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全球主要地区干草设备产量增速（CAGR）：（2020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全球主要地区干草设备产量（2020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全球主要地区干草设备产量（2020-2025）&amp;（台）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全球主要地区干草设备产量（2026-2031）&amp;（台）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全球主要地区干草设备产量市场份额（2020-2025）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全球主要地区干草设备产量（2026-2031）&amp;（台）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中国市场干草设备产量、销量、进出口（2020-2025年）&amp;（台）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中国市场干草设备产量、销量、进出口预测（2026-2031）&amp;（台）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全球主要地区干草设备销售收入增速：（2020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全球主要地区干草设备销售收入（2020-2025）&amp;（万元）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全球主要地区干草设备销售收入市场份额（2020-2025）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全球主要地区干草设备收入（2026-2031）&amp;（万元）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全球主要地区干草设备收入市场份额（2026-2031）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全球主要地区干草设备销量（台）：2020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全球主要地区干草设备销量（2020-2025）&amp;（台）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全球主要地区干草设备销量市场份额（2020-2025）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全球主要地区干草设备销量（2026-2031）&amp;（台）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全球主要地区干草设备销量份额（2026-2031）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干草设备生产基地、销售区域、竞争对手及市场地位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干草设备产品规格、参数及市场应用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干草设备销量（台）、收入（万元）、价格（元/台）及毛利率（2020-2025）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全球不同产品类型干草设备销量（2020-2025年）&amp;（台）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全球不同产品类型干草设备销量市场份额（2020-2025）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全球不同产品类型干草设备销量预测（2026-2031）&amp;（台）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全球市场不同产品类型干草设备销量市场份额预测（2026-2031）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全球不同产品类型干草设备收入（2020-2025年）&amp;（万元）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全球不同产品类型干草设备收入市场份额（2020-2025）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全球不同产品类型干草设备收入预测（2026-2031）&amp;（万元）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全球不同产品类型干草设备收入市场份额预测（2026-2031）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中国不同产品类型干草设备销量预测（2026-2031）&amp;（台）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全球市场不同产品类型干草设备销量市场份额预测（2026-2031）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中国不同产品类型干草设备销量（2020-2025年）&amp;（台）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184： 中国不同产品类型干草设备销量市场份额（2020-2025）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中国不同产品类型干草设备收入（2020-2025年）&amp;（万元）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中国不同产品类型干草设备收入市场份额（2020-2025）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中国不同产品类型干草设备收入预测（2026-2031）&amp;（万元）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中国不同产品类型干草设备收入市场份额预测（2026-2031）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全球不同应用干草设备销量（2020-2025年）&amp;（台）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全球不同应用干草设备销量市场份额（2020-2025）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全球不同应用干草设备销量预测（2026-2031）&amp;（台）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全球市场不同应用干草设备销量市场份额预测（2026-2031）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全球不同应用干草设备收入（2020-2025年）&amp;（万元）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全球不同应用干草设备收入市场份额（2020-2025）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全球不同应用干草设备收入预测（2026-2031）&amp;（万元）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全球不同应用干草设备收入市场份额预测（2026-2031）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中国不同应用干草设备销量（2020-2025年）&amp;（台）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中国不同应用干草设备销量市场份额（2020-2025）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中国不同应用干草设备销量预测（2026-2031）&amp;（台）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中国市场不同应用干草设备销量市场份额预测（2026-2031）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中国不同应用干草设备收入（2020-2025年）&amp;（万元）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中国不同应用干草设备收入市场份额（2020-2025）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中国不同应用干草设备收入预测（2026-2031）&amp;（万元）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中国不同应用干草设备收入市场份额预测（2026-2031）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205： 干草设备行业发展趋势</w:t>
      </w:r>
      <w:r>
        <w:rPr>
          <w:rFonts w:hint="eastAsia"/>
        </w:rPr>
        <w:br/>
      </w:r>
      <w:r>
        <w:rPr>
          <w:rFonts w:hint="eastAsia"/>
        </w:rPr>
        <w:t>　　表 206： 干草设备行业主要驱动因素</w:t>
      </w:r>
      <w:r>
        <w:rPr>
          <w:rFonts w:hint="eastAsia"/>
        </w:rPr>
        <w:br/>
      </w:r>
      <w:r>
        <w:rPr>
          <w:rFonts w:hint="eastAsia"/>
        </w:rPr>
        <w:t>　　表 207： 干草设备行业供应链分析</w:t>
      </w:r>
      <w:r>
        <w:rPr>
          <w:rFonts w:hint="eastAsia"/>
        </w:rPr>
        <w:br/>
      </w:r>
      <w:r>
        <w:rPr>
          <w:rFonts w:hint="eastAsia"/>
        </w:rPr>
        <w:t>　　表 208： 干草设备上游原料供应商</w:t>
      </w:r>
      <w:r>
        <w:rPr>
          <w:rFonts w:hint="eastAsia"/>
        </w:rPr>
        <w:br/>
      </w:r>
      <w:r>
        <w:rPr>
          <w:rFonts w:hint="eastAsia"/>
        </w:rPr>
        <w:t>　　表 209： 干草设备主要地区不同应用客户分析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干草设备典型经销商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全球不同产品类型干草设备销售额2020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全球不同产品类型干草设备市场份额2024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打包机产品图片</w:t>
      </w:r>
      <w:r>
        <w:rPr>
          <w:rFonts w:hint="eastAsia"/>
        </w:rPr>
        <w:br/>
      </w:r>
      <w:r>
        <w:rPr>
          <w:rFonts w:hint="eastAsia"/>
        </w:rPr>
        <w:t>　　图 5： 割晒机产品图片</w:t>
      </w:r>
      <w:r>
        <w:rPr>
          <w:rFonts w:hint="eastAsia"/>
        </w:rPr>
        <w:br/>
      </w:r>
      <w:r>
        <w:rPr>
          <w:rFonts w:hint="eastAsia"/>
        </w:rPr>
        <w:t>　　图 6： 割草机调节器产品图片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全球不同应用干草设备市场份额2024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林业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2024年全球前五大生产商干草设备市场份额</w:t>
      </w:r>
      <w:r>
        <w:rPr>
          <w:rFonts w:hint="eastAsia"/>
        </w:rPr>
        <w:br/>
      </w:r>
      <w:r>
        <w:rPr>
          <w:rFonts w:hint="eastAsia"/>
        </w:rPr>
        <w:t>　　图 13： 2024年全球干草设备第一梯队、第二梯队和第三梯队厂商及市场份额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全球干草设备产能、产量、产能利用率及发展趋势（2020-2031）&amp;（台）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全球干草设备产量、需求量及发展趋势（2020-2031）&amp;（台）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全球主要地区干草设备产量市场份额（2020-2031）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中国干草设备产能、产量、产能利用率及发展趋势（2020-2031）&amp;（台）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中国干草设备产量、市场需求量及发展趋势（2020-2031）&amp;（台）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全球干草设备市场销售额及增长率：（2020-2031）&amp;（万元）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全球市场干草设备市场规模：2020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全球市场干草设备销量及增长率（2020-2031）&amp;（台）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全球市场干草设备价格趋势（2020-2031）&amp;（元/台）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全球主要地区干草设备销售收入（2020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全球主要地区干草设备销售收入市场份额（2020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北美市场干草设备销量及增长率（2020-2031）&amp;（台）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北美市场干草设备收入及增长率（2020-2031）&amp;（万元）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欧洲市场干草设备销量及增长率（2020-2031）&amp;（台）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欧洲市场干草设备收入及增长率（2020-2031）&amp;（万元）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中国市场干草设备销量及增长率（2020-2031）&amp;（台）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中国市场干草设备收入及增长率（2020-2031）&amp;（万元）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日本市场干草设备销量及增长率（2020-2031）&amp;（台）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日本市场干草设备收入及增长率（2020-2031）&amp;（万元）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东南亚市场干草设备销量及增长率（2020-2031）&amp;（台）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东南亚市场干草设备收入及增长率（2020-2031）&amp;（万元）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印度市场干草设备销量及增长率（2020-2031）&amp;（台）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印度市场干草设备收入及增长率（2020-2031）&amp;（万元）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全球不同产品类型干草设备价格走势（2020-2031）&amp;（元/台）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全球不同应用干草设备价格走势（2020-2031）&amp;（元/台）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干草设备中国企业SWOT分析</w:t>
      </w:r>
      <w:r>
        <w:rPr>
          <w:rFonts w:hint="eastAsia"/>
        </w:rPr>
        <w:br/>
      </w:r>
      <w:r>
        <w:rPr>
          <w:rFonts w:hint="eastAsia"/>
        </w:rPr>
        <w:t>　　图 40： 干草设备产业链</w:t>
      </w:r>
      <w:r>
        <w:rPr>
          <w:rFonts w:hint="eastAsia"/>
        </w:rPr>
        <w:br/>
      </w:r>
      <w:r>
        <w:rPr>
          <w:rFonts w:hint="eastAsia"/>
        </w:rPr>
        <w:t>　　图 41： 干草设备行业采购模式分析</w:t>
      </w:r>
      <w:r>
        <w:rPr>
          <w:rFonts w:hint="eastAsia"/>
        </w:rPr>
        <w:br/>
      </w:r>
      <w:r>
        <w:rPr>
          <w:rFonts w:hint="eastAsia"/>
        </w:rPr>
        <w:t>　　图 42： 干草设备行业生产模式</w:t>
      </w:r>
      <w:r>
        <w:rPr>
          <w:rFonts w:hint="eastAsia"/>
        </w:rPr>
        <w:br/>
      </w:r>
      <w:r>
        <w:rPr>
          <w:rFonts w:hint="eastAsia"/>
        </w:rPr>
        <w:t>　　图 43： 干草设备行业销售模式分析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467e396c4484b" w:history="1">
        <w:r>
          <w:rPr>
            <w:rStyle w:val="Hyperlink"/>
          </w:rPr>
          <w:t>2025-2031年全球与中国干草设备行业研究及前景趋势分析报告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467e396c4484b" w:history="1">
        <w:r>
          <w:rPr>
            <w:rStyle w:val="Hyperlink"/>
          </w:rPr>
          <w:t>https://www.20087.com/3/32/GanCaoSheBeiDeQianJingQuShi.html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41d3ac634510" w:history="1">
      <w:r>
        <w:rPr>
          <w:rStyle w:val="Hyperlink"/>
        </w:rPr>
        <w:t>2025-2031年全球与中国干草设备行业研究及前景趋势分析报告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nCaoSheBeiDeQianJingQuShi.html" TargetMode="External" Id="Rc58467e396c4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nCaoSheBeiDeQianJingQuShi.html" TargetMode="External" Id="R5c6441d3ac63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2025-10-04T07:36:40Z</dcterms:created>
  <dcterms:modified xsi:type="dcterms:W3CDTF">2025-10-04T08:36:40Z</dcterms:modified>
  <dc:subject>2025-2031年全球与中国干草设备行业研究及前景趋势分析报告</dc:subject>
  <dc:title>2025-2031年全球与中国干草设备行业研究及前景趋势分析报告</dc:title>
  <cp:keywords>2025-2031年全球与中国干草设备行业研究及前景趋势分析报告</cp:keywords>
  <dc:description>2025-2031年全球与中国干草设备行业研究及前景趋势分析报告</dc:description>
</cp:coreProperties>
</file>