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83e4d713d4cb8" w:history="1">
              <w:r>
                <w:rPr>
                  <w:rStyle w:val="Hyperlink"/>
                </w:rPr>
                <w:t>2025-2031年中国农副食品加工行业现状深度调研与发展趋势分析报告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83e4d713d4cb8" w:history="1">
              <w:r>
                <w:rPr>
                  <w:rStyle w:val="Hyperlink"/>
                </w:rPr>
                <w:t>2025-2031年中国农副食品加工行业现状深度调研与发展趋势分析报告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83e4d713d4cb8" w:history="1">
                <w:r>
                  <w:rPr>
                    <w:rStyle w:val="Hyperlink"/>
                  </w:rPr>
                  <w:t>https://www.20087.com/3/32/NongFuShiPinJiaGongXianZhuangYuFaZhanQuShi.html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行业在全球范围内是一个庞大且不断演变的市场，涵盖了从初级农产品的简单加工到高附加值食品的生产全过程。随着消费者对健康、营养和方便性的追求，以及冷链物流和包装技术的进步，加工食品的种类和质量不断提高。同时，食品加工企业也在积极探索可持续生产模式，减少资源浪费，提高食品安全标准。</w:t>
      </w:r>
      <w:r>
        <w:rPr>
          <w:rFonts w:hint="eastAsia"/>
        </w:rPr>
        <w:br/>
      </w:r>
      <w:r>
        <w:rPr>
          <w:rFonts w:hint="eastAsia"/>
        </w:rPr>
        <w:t>　　未来，农副食品加工行业将更加注重健康导向和科技融合。一方面，随着消费者健康意识的提升，低糖、低脂、有机等健康食品将成为市场主流，食品加工企业需要不断创新配方和工艺，满足市场需求。另一方面，生物技术、纳米技术等高科技的应用将推动食品加工向精细化、智能化方向发展，例如通过基因编辑技术改良作物品质，或使用智能传感器监控食品生产过程，确保食品安全。此外，食品加工行业还将加强与农业、物流等上下游产业的协同，构建从农田到餐桌的全产业链追溯体系，提高供应链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83e4d713d4cb8" w:history="1">
        <w:r>
          <w:rPr>
            <w:rStyle w:val="Hyperlink"/>
          </w:rPr>
          <w:t>2025-2031年中国农副食品加工行业现状深度调研与发展趋势分析报告</w:t>
        </w:r>
      </w:hyperlink>
      <w:r>
        <w:rPr>
          <w:rFonts w:hint="eastAsia"/>
        </w:rPr>
        <w:t>》基于国家统计局及相关行业协会的详实数据，结合国内外农副食品加工行业研究资料及深入市场调研，系统分析了农副食品加工行业的市场规模、市场需求及产业链现状。报告重点探讨了农副食品加工行业整体运行情况及细分领域特点，科学预测了农副食品加工市场前景与发展趋势，揭示了农副食品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283e4d713d4cb8" w:history="1">
        <w:r>
          <w:rPr>
            <w:rStyle w:val="Hyperlink"/>
          </w:rPr>
          <w:t>2025-2031年中国农副食品加工行业现状深度调研与发展趋势分析报告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农副食品加工行业相关概述</w:t>
      </w:r>
      <w:r>
        <w:rPr>
          <w:rFonts w:hint="eastAsia"/>
        </w:rPr>
        <w:br/>
      </w:r>
      <w:r>
        <w:rPr>
          <w:rFonts w:hint="eastAsia"/>
        </w:rPr>
        <w:t>　　第一节 农副食品加工行业相关概述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农副食品加工行业发展历程分析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2020-2025年世界农副食品加工行业市场运行形势分析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2020-2025年世界农副食品加工行业运行环境分析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五、全球经济政策对农副食品加工行业的发展影响分析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2020-2025年全球农副食品加工行业发展概况分析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2020-2025年世界农副食品加工行业发展走势分析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一、全球农副食品加工行业市场分布情况分析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二、全球农副食品加工行业发展新机遇分析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全球农副食品加工行业重点国家和区域分析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2020-2025年农副食品加工行业发展环境分析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2020-2025年农副食品加工产业政策环境变化及影响分析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2020-2025年农副食品加工产业社会环境变化及影响分析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2020-2025年农副食品加工产业技术环境变化及影响分析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2020-2025年中国农副食品加工市场供需分析</w:t>
      </w:r>
      <w:r>
        <w:rPr>
          <w:rFonts w:hint="eastAsia"/>
        </w:rPr>
        <w:br/>
      </w:r>
      <w:r>
        <w:rPr>
          <w:rFonts w:hint="eastAsia"/>
        </w:rPr>
        <w:t>　　第一节 中国农副食品加工市场供给情况分析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一、2020-2025年中国农副食品加工产量分析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二、2025-2031年中国农副食品加工产量预测分析</w:t>
      </w:r>
      <w:r>
        <w:rPr>
          <w:rFonts w:hint="eastAsia"/>
        </w:rPr>
        <w:br/>
      </w:r>
      <w:r>
        <w:rPr>
          <w:rFonts w:hint="eastAsia"/>
        </w:rPr>
        <w:t>　　第二节 中国农副食品加工市场需求情况分析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一、2020-2025年中国农副食品加工需求分析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二、2025-2031年中国农副食品加工需求预测分析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2020-2025年中国农副食品加工市场价格分析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2020-2025年中国农副食品加工制造所属行业监测数据分析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2020-2025年中国农副食品加工制造行业数据监测回顾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二、亏损面状况分析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2020-2025年中国农副食品加工制造行业投资价值测算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四、未来几年农副食品加工制造盈利能力预测分析</w:t>
      </w:r>
      <w:r>
        <w:rPr>
          <w:rFonts w:hint="eastAsia"/>
        </w:rPr>
        <w:br/>
      </w:r>
      <w:r>
        <w:rPr>
          <w:rFonts w:hint="eastAsia"/>
        </w:rPr>
        <w:t>　　第三节 2020-2025年中国农副食品加工制造行业成本费用分析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2020-2025年农副食品加工制造出口货值数据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中国农副食品加工行业产业链分析</w:t>
      </w:r>
      <w:r>
        <w:rPr>
          <w:rFonts w:hint="eastAsia"/>
        </w:rPr>
        <w:br/>
      </w:r>
      <w:r>
        <w:rPr>
          <w:rFonts w:hint="eastAsia"/>
        </w:rPr>
        <w:t>　　第一节 农副食品加工行业产业链概述</w:t>
      </w:r>
      <w:r>
        <w:rPr>
          <w:rFonts w:hint="eastAsia"/>
        </w:rPr>
        <w:br/>
      </w:r>
      <w:r>
        <w:rPr>
          <w:rFonts w:hint="eastAsia"/>
        </w:rPr>
        <w:t>　　第二节 农副食品加工上游产业发展状况分析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农副食品加工下游应用需求市场调研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2020-2025年农副食品加工进出口数据分析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2020-2025年农副食品加工进口情况分析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2020-2025年农副食品加工出口情况分析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2020-2025年国内农副食品加工生产厂商竞争力分析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山东金锣企业集团总公司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广西商大饲料科技有限公司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黑龙江九三油脂有限责任公司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2025-2031年中国农副食品加工行业发展趋势与趋势分析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2025-2031年中国农副食品加工行业前景调研分析</w:t>
      </w:r>
      <w:r>
        <w:rPr>
          <w:rFonts w:hint="eastAsia"/>
        </w:rPr>
        <w:br/>
      </w:r>
      <w:r>
        <w:rPr>
          <w:rFonts w:hint="eastAsia"/>
        </w:rPr>
        <w:t>　　　　一、农副食品加工行业趋势预测</w:t>
      </w:r>
      <w:r>
        <w:rPr>
          <w:rFonts w:hint="eastAsia"/>
        </w:rPr>
        <w:br/>
      </w:r>
      <w:r>
        <w:rPr>
          <w:rFonts w:hint="eastAsia"/>
        </w:rPr>
        <w:t>　　　　二、农副食品加工发展趋势预测</w:t>
      </w:r>
      <w:r>
        <w:rPr>
          <w:rFonts w:hint="eastAsia"/>
        </w:rPr>
        <w:br/>
      </w:r>
      <w:r>
        <w:rPr>
          <w:rFonts w:hint="eastAsia"/>
        </w:rPr>
        <w:t>　　　　三、农副食品加工市场前景预测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2025-2031年中国农副食品加工行业投资前景分析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2025-2031年农副食品加工行业投资前景研究及建议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农副食品加工企业投资规划建议与客户策略分析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农副食品加工企业投资前景规划背景意义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农副食品加工企业战略规划制定依据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农副食品加工企业战略规划策略分析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(中.智.林)农副食品加工企业重点客户战略实施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农副食品加工行业产业链</w:t>
      </w:r>
      <w:r>
        <w:rPr>
          <w:rFonts w:hint="eastAsia"/>
        </w:rPr>
        <w:br/>
      </w:r>
      <w:r>
        <w:rPr>
          <w:rFonts w:hint="eastAsia"/>
        </w:rPr>
        <w:t>　　图表 2020-2025年我国农副食品加工行业企业数量增长趋势图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2020-2025年我国农副食品加工行业亏损企业数量增长趋势图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2020-2025年我国农副食品加工行业从业人数增长趋势图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2020-2025年我国农副食品加工行业资产规模增长趋势图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2020-2025年我国农副食品加工行业产成品增长趋势图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2020-2025年我国农副食品加工行业工业销售产值增长趋势图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2020-2025年我国农副食品加工行业销售成本增长趋势图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2020-2025年我国农副食品加工行业费用使用统计图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2020-2025年我国农副食品加工行业主要盈利指标统计图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2020-2025年我国农副食品加工行业主要盈利指标增长趋势图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83e4d713d4cb8" w:history="1">
        <w:r>
          <w:rPr>
            <w:rStyle w:val="Hyperlink"/>
          </w:rPr>
          <w:t>2025-2031年中国农副食品加工行业现状深度调研与发展趋势分析报告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83e4d713d4cb8" w:history="1">
        <w:r>
          <w:rPr>
            <w:rStyle w:val="Hyperlink"/>
          </w:rPr>
          <w:t>https://www.20087.com/3/32/NongFuShiPinJiaGongXianZhuangYuFaZhanQuShi.html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丰乡味食品有限公司、农副食品加工包括哪些、食品加工行业利润率、农副食品加工业行业分析、食品专业毕业可以去动物性食品、农副食品加工设备、食品相关岗位、农副食品加工业属于制造业吗、农副食品加工属于工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297d6a66d4741" w:history="1">
      <w:r>
        <w:rPr>
          <w:rStyle w:val="Hyperlink"/>
        </w:rPr>
        <w:t>2025-2031年中国农副食品加工行业现状深度调研与发展趋势分析报告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NongFuShiPinJiaGongXianZhuangYuFaZhanQuShi.html" TargetMode="External" Id="R0c283e4d713d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NongFuShiPinJiaGongXianZhuangYuFaZhanQuShi.html" TargetMode="External" Id="Rcf3297d6a66d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2025-05-08T23:50:00Z</dcterms:created>
  <dcterms:modified xsi:type="dcterms:W3CDTF">2025-05-09T00:50:00Z</dcterms:modified>
  <dc:subject>2025-2031年中国农副食品加工行业现状深度调研与发展趋势分析报告</dc:subject>
  <dc:title>2025-2031年中国农副食品加工行业现状深度调研与发展趋势分析报告</dc:title>
  <cp:keywords>2025-2031年中国农副食品加工行业现状深度调研与发展趋势分析报告</cp:keywords>
  <dc:description>2025-2031年中国农副食品加工行业现状深度调研与发展趋势分析报告</dc:description>
</cp:coreProperties>
</file>