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7288c4abd4b74" w:history="1">
              <w:r>
                <w:rPr>
                  <w:rStyle w:val="Hyperlink"/>
                </w:rPr>
                <w:t>中国新蛋白发酵发展现状调研与市场前景分析报告（2025-2031年）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7288c4abd4b74" w:history="1">
              <w:r>
                <w:rPr>
                  <w:rStyle w:val="Hyperlink"/>
                </w:rPr>
                <w:t>中国新蛋白发酵发展现状调研与市场前景分析报告（2025-2031年）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7288c4abd4b74" w:history="1">
                <w:r>
                  <w:rPr>
                    <w:rStyle w:val="Hyperlink"/>
                  </w:rPr>
                  <w:t>https://www.20087.com/3/32/XinDanBaiFaJiaoHangYeQianJingFenXi.html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蛋白发酵是利用微生物工程技术，通过发酵过程生产具有高营养价值和良好口感的功能性蛋白质，作为传统动物蛋白的替代品。近年来，随着全球对可持续食品供给体系的关注加深，该技术已逐步从实验室走向产业化应用。目前，主要的技术路径包括利用酵母、霉菌或细菌进行细胞工厂改造，实现目标蛋白的高效合成。部分企业已在植物肉、代餐饮品、营养补充剂等领域开展实际应用。然而，由于发酵成本较高、规模化生产工艺尚不成熟以及消费者接受度仍需培育，行业整体仍处于成长初期阶段。同时，监管政策的不确定性也对市场推广形成一定制约。</w:t>
      </w:r>
      <w:r>
        <w:rPr>
          <w:rFonts w:hint="eastAsia"/>
        </w:rPr>
        <w:br/>
      </w:r>
      <w:r>
        <w:rPr>
          <w:rFonts w:hint="eastAsia"/>
        </w:rPr>
        <w:t>　　未来，新蛋白发酵产业将迎来技术突破与市场扩张的双重驱动。随着合成生物学和基因编辑技术的快速发展，微生物底盘细胞的表达效率和产物纯度将大大提升，有助于降低单位生产成本并提高产品竞争力。此外，下游应用端对健康饮食和低碳消费的诉求日益增强，将推动新蛋白在食品、饮料、婴幼儿配方等领域的深度嵌入。与此同时，政府和行业协会有望出台更多支持性政策，引导行业标准化建设，加快审批流程。长远来看，新蛋白发酵不仅将重塑食品工业格局，还可能在医药、饲料、生物材料等多维度拓展应用场景，成为生物科技赋能循环经济的关键支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7288c4abd4b74" w:history="1">
        <w:r>
          <w:rPr>
            <w:rStyle w:val="Hyperlink"/>
          </w:rPr>
          <w:t>中国新蛋白发酵发展现状调研与市场前景分析报告（2025-2031年）</w:t>
        </w:r>
      </w:hyperlink>
      <w:r>
        <w:rPr>
          <w:rFonts w:hint="eastAsia"/>
        </w:rPr>
        <w:t>》系统分析了新蛋白发酵行业的市场规模、供需动态及竞争格局，重点评估了主要新蛋白发酵企业的经营表现，并对新蛋白发酵行业未来发展趋势进行了科学预测。报告结合新蛋白发酵技术现状与SWOT分析，揭示了市场机遇与潜在风险。市场调研网发布的《</w:t>
      </w:r>
      <w:hyperlink r:id="R6877288c4abd4b74" w:history="1">
        <w:r>
          <w:rPr>
            <w:rStyle w:val="Hyperlink"/>
          </w:rPr>
          <w:t>中国新蛋白发酵发展现状调研与市场前景分析报告（2025-2031年）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新蛋白发酵行业概述</w:t>
      </w:r>
      <w:r>
        <w:rPr>
          <w:rFonts w:hint="eastAsia"/>
        </w:rPr>
        <w:br/>
      </w:r>
      <w:r>
        <w:rPr>
          <w:rFonts w:hint="eastAsia"/>
        </w:rPr>
        <w:t>　　第一节 新蛋白发酵定义与分类</w:t>
      </w:r>
      <w:r>
        <w:rPr>
          <w:rFonts w:hint="eastAsia"/>
        </w:rPr>
        <w:br/>
      </w:r>
      <w:r>
        <w:rPr>
          <w:rFonts w:hint="eastAsia"/>
        </w:rPr>
        <w:t>　　第二节 新蛋白发酵应用领域</w:t>
      </w:r>
      <w:r>
        <w:rPr>
          <w:rFonts w:hint="eastAsia"/>
        </w:rPr>
        <w:br/>
      </w:r>
      <w:r>
        <w:rPr>
          <w:rFonts w:hint="eastAsia"/>
        </w:rPr>
        <w:t>　　第三节 新蛋白发酵行业经济指标分析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新蛋白发酵产业链及经营模式分析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三、新蛋白发酵销售模式及销售渠道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全球新蛋白发酵市场发展综述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2019-2024年全球新蛋白发酵市场规模与趋势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主要国家与地区新蛋白发酵市场分析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2025-2031年全球新蛋白发酵行业发展趋势与前景预测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中国新蛋白发酵行业市场分析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2024-2025年新蛋白发酵产能与投资动态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一、国内新蛋白发酵产能及利用情况</w:t>
      </w:r>
      <w:r>
        <w:rPr>
          <w:rFonts w:hint="eastAsia"/>
        </w:rPr>
        <w:br/>
      </w:r>
      <w:r>
        <w:rPr>
          <w:rFonts w:hint="eastAsia"/>
        </w:rPr>
        <w:t>　　　　二、新蛋白发酵产能扩张与投资动态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2025-2031年新蛋白发酵行业产量统计与趋势预测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一、2019-2024年新蛋白发酵行业产量数据统计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1、2019-2024年新蛋白发酵产量及增长趋势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2、2019-2024年新蛋白发酵细分产品产量及份额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二、影响新蛋白发酵产量的关键因素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三、2025-2031年新蛋白发酵产量预测</w:t>
      </w:r>
      <w:r>
        <w:rPr>
          <w:rFonts w:hint="eastAsia"/>
        </w:rPr>
        <w:br/>
      </w:r>
      <w:r>
        <w:rPr>
          <w:rFonts w:hint="eastAsia"/>
        </w:rPr>
        <w:t>　　第三节 2025-2031年新蛋白发酵市场需求与销售分析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一、2024-2025年新蛋白发酵行业需求现状</w:t>
      </w:r>
      <w:r>
        <w:rPr>
          <w:rFonts w:hint="eastAsia"/>
        </w:rPr>
        <w:br/>
      </w:r>
      <w:r>
        <w:rPr>
          <w:rFonts w:hint="eastAsia"/>
        </w:rPr>
        <w:t>　　　　二、新蛋白发酵客户群体与需求特点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三、2019-2024年新蛋白发酵行业销售规模分析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四、2025-2031年新蛋白发酵市场增长潜力与规模预测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中国新蛋白发酵细分市场与下游应用领域分析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新蛋白发酵细分市场分析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一、2024-2025年新蛋白发酵主要细分产品市场现状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新蛋白发酵下游应用与客户群体分析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一、2024-2025年新蛋白发酵各应用领域市场现状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2024-2025年新蛋白发酵行业技术发展现状及趋势分析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新蛋白发酵行业技术发展现状分析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国内外新蛋白发酵行业技术差异与原因</w:t>
      </w:r>
      <w:r>
        <w:rPr>
          <w:rFonts w:hint="eastAsia"/>
        </w:rPr>
        <w:br/>
      </w:r>
      <w:r>
        <w:rPr>
          <w:rFonts w:hint="eastAsia"/>
        </w:rPr>
        <w:t>　　第三节 新蛋白发酵行业技术发展方向、趋势预测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提升新蛋白发酵行业技术能力策略建议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新蛋白发酵价格机制与竞争策略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一、2019-2024年新蛋白发酵市场价格走势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新蛋白发酵定价策略与方法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2025-2031年新蛋白发酵价格竞争态势与趋势预测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中国新蛋白发酵行业重点区域市场研究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2024-2025年重点区域新蛋白发酵市场发展概况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二、2019-2024年新蛋白发酵市场需求规模情况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三、2025-2031年新蛋白发酵行业发展潜力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二、2019-2024年新蛋白发酵市场需求规模情况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三、2025-2031年新蛋白发酵行业发展潜力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二、2019-2024年新蛋白发酵市场需求规模情况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三、2025-2031年新蛋白发酵行业发展潜力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二、2019-2024年新蛋白发酵市场需求规模情况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三、2025-2031年新蛋白发酵行业发展潜力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二、2019-2024年新蛋白发酵市场需求规模情况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三、2025-2031年新蛋白发酵行业发展潜力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2019-2024年中国新蛋白发酵行业进出口情况分析</w:t>
      </w:r>
      <w:r>
        <w:rPr>
          <w:rFonts w:hint="eastAsia"/>
        </w:rPr>
        <w:br/>
      </w:r>
      <w:r>
        <w:rPr>
          <w:rFonts w:hint="eastAsia"/>
        </w:rPr>
        <w:t>　　第一节 新蛋白发酵行业进口情况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一、2019-2024年新蛋白发酵进口规模及增长情况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二、新蛋白发酵主要进口来源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新蛋白发酵行业出口情况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一、2019-2024年新蛋白发酵出口规模及增长情况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二、新蛋白发酵主要出口目的地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2019-2024年中国新蛋白发酵行业总体发展与财务状况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2019-2024年中国新蛋白发酵行业规模情况</w:t>
      </w:r>
      <w:r>
        <w:rPr>
          <w:rFonts w:hint="eastAsia"/>
        </w:rPr>
        <w:br/>
      </w:r>
      <w:r>
        <w:rPr>
          <w:rFonts w:hint="eastAsia"/>
        </w:rPr>
        <w:t>　　　　一、新蛋白发酵行业企业数量规模</w:t>
      </w:r>
      <w:r>
        <w:rPr>
          <w:rFonts w:hint="eastAsia"/>
        </w:rPr>
        <w:br/>
      </w:r>
      <w:r>
        <w:rPr>
          <w:rFonts w:hint="eastAsia"/>
        </w:rPr>
        <w:t>　　　　二、新蛋白发酵行业从业人员规模</w:t>
      </w:r>
      <w:r>
        <w:rPr>
          <w:rFonts w:hint="eastAsia"/>
        </w:rPr>
        <w:br/>
      </w:r>
      <w:r>
        <w:rPr>
          <w:rFonts w:hint="eastAsia"/>
        </w:rPr>
        <w:t>　　　　三、新蛋白发酵行业市场敏感性分析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2019-2024年中国新蛋白发酵行业财务能力分析</w:t>
      </w:r>
      <w:r>
        <w:rPr>
          <w:rFonts w:hint="eastAsia"/>
        </w:rPr>
        <w:br/>
      </w:r>
      <w:r>
        <w:rPr>
          <w:rFonts w:hint="eastAsia"/>
        </w:rPr>
        <w:t>　　　　一、新蛋白发酵行业盈利能力</w:t>
      </w:r>
      <w:r>
        <w:rPr>
          <w:rFonts w:hint="eastAsia"/>
        </w:rPr>
        <w:br/>
      </w:r>
      <w:r>
        <w:rPr>
          <w:rFonts w:hint="eastAsia"/>
        </w:rPr>
        <w:t>　　　　二、新蛋白发酵行业偿债能力</w:t>
      </w:r>
      <w:r>
        <w:rPr>
          <w:rFonts w:hint="eastAsia"/>
        </w:rPr>
        <w:br/>
      </w:r>
      <w:r>
        <w:rPr>
          <w:rFonts w:hint="eastAsia"/>
        </w:rPr>
        <w:t>　　　　三、新蛋白发酵行业营运能力</w:t>
      </w:r>
      <w:r>
        <w:rPr>
          <w:rFonts w:hint="eastAsia"/>
        </w:rPr>
        <w:br/>
      </w:r>
      <w:r>
        <w:rPr>
          <w:rFonts w:hint="eastAsia"/>
        </w:rPr>
        <w:t>　　　　四、新蛋白发酵行业发展能力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新蛋白发酵行业重点企业调研分析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二、企业新蛋白发酵业务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二、企业新蛋白发酵业务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二、企业新蛋白发酵业务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二、企业新蛋白发酵业务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二、企业新蛋白发酵业务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二、企业新蛋白发酵业务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中国新蛋白发酵行业竞争格局分析</w:t>
      </w:r>
      <w:r>
        <w:rPr>
          <w:rFonts w:hint="eastAsia"/>
        </w:rPr>
        <w:br/>
      </w:r>
      <w:r>
        <w:rPr>
          <w:rFonts w:hint="eastAsia"/>
        </w:rPr>
        <w:t>　　第一节 新蛋白发酵行业竞争格局总览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2024-2025年新蛋白发酵行业竞争力分析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2019-2024年新蛋白发酵行业企业并购活动分析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2024-2025年新蛋白发酵行业会展与招投标活动分析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一、新蛋白发酵行业会展活动及其市场影响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2025年中国新蛋白发酵企业发展企业发展策略与建议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新蛋白发酵销售模式与渠道策略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新蛋白发酵品牌与市场推广策略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新蛋白发酵研发投入与技术创新能力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新蛋白发酵合作联盟与资源整合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中国新蛋白发酵行业风险与对策</w:t>
      </w:r>
      <w:r>
        <w:rPr>
          <w:rFonts w:hint="eastAsia"/>
        </w:rPr>
        <w:br/>
      </w:r>
      <w:r>
        <w:rPr>
          <w:rFonts w:hint="eastAsia"/>
        </w:rPr>
        <w:t>　　第一节 新蛋白发酵行业SWOT分析</w:t>
      </w:r>
      <w:r>
        <w:rPr>
          <w:rFonts w:hint="eastAsia"/>
        </w:rPr>
        <w:br/>
      </w:r>
      <w:r>
        <w:rPr>
          <w:rFonts w:hint="eastAsia"/>
        </w:rPr>
        <w:t>　　　　一、新蛋白发酵行业优势</w:t>
      </w:r>
      <w:r>
        <w:rPr>
          <w:rFonts w:hint="eastAsia"/>
        </w:rPr>
        <w:br/>
      </w:r>
      <w:r>
        <w:rPr>
          <w:rFonts w:hint="eastAsia"/>
        </w:rPr>
        <w:t>　　　　二、新蛋白发酵行业劣势</w:t>
      </w:r>
      <w:r>
        <w:rPr>
          <w:rFonts w:hint="eastAsia"/>
        </w:rPr>
        <w:br/>
      </w:r>
      <w:r>
        <w:rPr>
          <w:rFonts w:hint="eastAsia"/>
        </w:rPr>
        <w:t>　　　　三、新蛋白发酵市场机会</w:t>
      </w:r>
      <w:r>
        <w:rPr>
          <w:rFonts w:hint="eastAsia"/>
        </w:rPr>
        <w:br/>
      </w:r>
      <w:r>
        <w:rPr>
          <w:rFonts w:hint="eastAsia"/>
        </w:rPr>
        <w:t>　　　　四、新蛋白发酵市场威胁</w:t>
      </w:r>
      <w:r>
        <w:rPr>
          <w:rFonts w:hint="eastAsia"/>
        </w:rPr>
        <w:br/>
      </w:r>
      <w:r>
        <w:rPr>
          <w:rFonts w:hint="eastAsia"/>
        </w:rPr>
        <w:t>　　第二节 新蛋白发酵行业风险及对策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2025-2031年中国新蛋白发酵行业前景与发展趋势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2024-2025年新蛋白发酵行业发展环境分析</w:t>
      </w:r>
      <w:r>
        <w:rPr>
          <w:rFonts w:hint="eastAsia"/>
        </w:rPr>
        <w:br/>
      </w:r>
      <w:r>
        <w:rPr>
          <w:rFonts w:hint="eastAsia"/>
        </w:rPr>
        <w:t>　　　　一、新蛋白发酵行业主管部门与监管体制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二、新蛋白发酵行业主要法律法规及政策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三、新蛋白发酵行业标准与质量监管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2025-2031年新蛋白发酵行业发展趋势与方向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2025-2031年新蛋白发酵行业发展潜力与机遇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新蛋白发酵行业研究结论与建议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中^智^林^新蛋白发酵行业发展建议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2019-2024年中国新蛋白发酵市场规模及增长情况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2019-2024年中国新蛋白发酵行业产量及增长趋势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2025-2031年中国新蛋白发酵行业产量预测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2019-2024年中国新蛋白发酵行业市场需求及增长情况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2025-2031年中国新蛋白发酵行业市场需求预测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**地区新蛋白发酵市场规模及增长情况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**地区新蛋白发酵行业市场需求情况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**地区新蛋白发酵市场规模及增长情况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**地区新蛋白发酵行业市场需求情况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2019-2024年中国新蛋白发酵行业出口情况分析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新蛋白发酵重点企业经营情况分析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2025年新蛋白发酵行业壁垒</w:t>
      </w:r>
      <w:r>
        <w:rPr>
          <w:rFonts w:hint="eastAsia"/>
        </w:rPr>
        <w:br/>
      </w:r>
      <w:r>
        <w:rPr>
          <w:rFonts w:hint="eastAsia"/>
        </w:rPr>
        <w:t>　　图表 2025年新蛋白发酵市场前景分析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2025-2031年中国新蛋白发酵市场规模预测</w:t>
      </w:r>
      <w:r>
        <w:rPr>
          <w:rFonts w:hint="eastAsia"/>
        </w:rPr>
        <w:br/>
      </w:r>
      <w:r>
        <w:rPr>
          <w:rFonts w:hint="eastAsia"/>
        </w:rPr>
        <w:t>　　图表 2025年新蛋白发酵发展趋势预测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7288c4abd4b74" w:history="1">
        <w:r>
          <w:rPr>
            <w:rStyle w:val="Hyperlink"/>
          </w:rPr>
          <w:t>中国新蛋白发酵发展现状调研与市场前景分析报告（2025-2031年）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7288c4abd4b74" w:history="1">
        <w:r>
          <w:rPr>
            <w:rStyle w:val="Hyperlink"/>
          </w:rPr>
          <w:t>https://www.20087.com/3/32/XinDanBaiFaJiaoHangYeQianJingFenXi.html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热点：鸡蛋黄发酵、蛋白发酵料、发酵蛋白属于替代蛋白吗、蛋白发酵流程、发酵鱼蛋白肥液工艺流程、蛋白发酵液、单细胞蛋白的发酵生产、蛋白发酵论坛、发酵液去除杂蛋白方法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18fa6614044cd" w:history="1">
      <w:r>
        <w:rPr>
          <w:rStyle w:val="Hyperlink"/>
        </w:rPr>
        <w:t>中国新蛋白发酵发展现状调研与市场前景分析报告（2025-2031年）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nDanBaiFaJiaoHangYeQianJingFenXi.html" TargetMode="External" Id="R6877288c4ab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nDanBaiFaJiaoHangYeQianJingFenXi.html" TargetMode="External" Id="R94518fa6614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2025-06-17T23:32:32Z</dcterms:created>
  <dcterms:modified xsi:type="dcterms:W3CDTF">2025-06-18T00:32:32Z</dcterms:modified>
  <dc:subject>中国新蛋白发酵发展现状调研与市场前景分析报告（2025-2031年）</dc:subject>
  <dc:title>中国新蛋白发酵发展现状调研与市场前景分析报告（2025-2031年）</dc:title>
  <cp:keywords>中国新蛋白发酵发展现状调研与市场前景分析报告（2025-2031年）</cp:keywords>
  <dc:description>中国新蛋白发酵发展现状调研与市场前景分析报告（2025-2031年）</dc:description>
</cp:coreProperties>
</file>