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4621f78774310" w:history="1">
              <w:r>
                <w:rPr>
                  <w:rStyle w:val="Hyperlink"/>
                </w:rPr>
                <w:t>2025-2031年中国烟草加工行业分析与前景趋势预测报告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4621f78774310" w:history="1">
              <w:r>
                <w:rPr>
                  <w:rStyle w:val="Hyperlink"/>
                </w:rPr>
                <w:t>2025-2031年中国烟草加工行业分析与前景趋势预测报告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4621f78774310" w:history="1">
                <w:r>
                  <w:rPr>
                    <w:rStyle w:val="Hyperlink"/>
                  </w:rPr>
                  <w:t>https://www.20087.com/5/72/YanCaoJiaGongHangYeQianJingQuShi.html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加工行业面临全球控烟运动和健康意识提升带来的挑战，但依然保持稳定发展。技术进步，如自动化生产线和精密加工设备的应用，提高了烟草产品的质量和生产效率。同时，烟草公司开始探索新型烟草制品，如加热不燃烧烟草和电子烟，以适应消费者偏好的变化和监管环境。</w:t>
      </w:r>
      <w:r>
        <w:rPr>
          <w:rFonts w:hint="eastAsia"/>
        </w:rPr>
        <w:br/>
      </w:r>
      <w:r>
        <w:rPr>
          <w:rFonts w:hint="eastAsia"/>
        </w:rPr>
        <w:t>　　未来，烟草加工将更加注重健康替代品和可持续性。随着消费者对健康生活方式的追求，烟草公司将加大研发投入，推出更多低危害产品，如含尼古丁的口香糖和贴片。同时，环保包装和绿色生产流程将成为行业标准，减少对环境的影响。此外，利用大数据和人工智能技术，烟草加工企业能够优化供应链管理，减少浪费，提高整体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4621f78774310" w:history="1">
        <w:r>
          <w:rPr>
            <w:rStyle w:val="Hyperlink"/>
          </w:rPr>
          <w:t>2025-2031年中国烟草加工行业分析与前景趋势预测报告</w:t>
        </w:r>
      </w:hyperlink>
      <w:r>
        <w:rPr>
          <w:rFonts w:hint="eastAsia"/>
        </w:rPr>
        <w:t>》通过全面的行业调研，系统梳理了烟草加工产业链的各个环节，详细分析了烟草加工市场规模、需求变化及价格趋势。报告结合当前烟草加工行业现状，科学预测了市场前景与发展方向，并解读了重点企业的竞争格局、市场集中度及品牌表现。同时，报告对烟草加工细分市场进行了深入探讨，结合烟草加工技术现状与SWOT分析，揭示了烟草加工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烟草加工行业界定</w:t>
      </w:r>
      <w:r>
        <w:rPr>
          <w:rFonts w:hint="eastAsia"/>
        </w:rPr>
        <w:br/>
      </w:r>
      <w:r>
        <w:rPr>
          <w:rFonts w:hint="eastAsia"/>
        </w:rPr>
        <w:t>　　第一节 烟草加工行业定义</w:t>
      </w:r>
      <w:r>
        <w:rPr>
          <w:rFonts w:hint="eastAsia"/>
        </w:rPr>
        <w:br/>
      </w:r>
      <w:r>
        <w:rPr>
          <w:rFonts w:hint="eastAsia"/>
        </w:rPr>
        <w:t>　　第二节 烟草加工行业特点分析</w:t>
      </w:r>
      <w:r>
        <w:rPr>
          <w:rFonts w:hint="eastAsia"/>
        </w:rPr>
        <w:br/>
      </w:r>
      <w:r>
        <w:rPr>
          <w:rFonts w:hint="eastAsia"/>
        </w:rPr>
        <w:t>　　第三节 烟草加工产业链分析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2024-2025年全球烟草加工行业市场运行形势分析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2024-2025年全球烟草加工行业发展概况</w:t>
      </w:r>
      <w:r>
        <w:rPr>
          <w:rFonts w:hint="eastAsia"/>
        </w:rPr>
        <w:br/>
      </w:r>
      <w:r>
        <w:rPr>
          <w:rFonts w:hint="eastAsia"/>
        </w:rPr>
        <w:t>　　第二节 全球烟草加工行业发展走势</w:t>
      </w:r>
      <w:r>
        <w:rPr>
          <w:rFonts w:hint="eastAsia"/>
        </w:rPr>
        <w:br/>
      </w:r>
      <w:r>
        <w:rPr>
          <w:rFonts w:hint="eastAsia"/>
        </w:rPr>
        <w:t>　　　　二、全球烟草加工行业市场分布情况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三、全球烟草加工行业发展趋势分析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全球烟草加工行业重点国家和区域分析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2024-2025年中国烟草加工行业发展环境分析</w:t>
      </w:r>
      <w:r>
        <w:rPr>
          <w:rFonts w:hint="eastAsia"/>
        </w:rPr>
        <w:br/>
      </w:r>
      <w:r>
        <w:rPr>
          <w:rFonts w:hint="eastAsia"/>
        </w:rPr>
        <w:t>　　第一节 烟草加工行业经济环境分析</w:t>
      </w:r>
      <w:r>
        <w:rPr>
          <w:rFonts w:hint="eastAsia"/>
        </w:rPr>
        <w:br/>
      </w:r>
      <w:r>
        <w:rPr>
          <w:rFonts w:hint="eastAsia"/>
        </w:rPr>
        <w:t>　　第二节 烟草加工行业政策环境分析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一、烟草加工行业政策影响分析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二、相关烟草加工行业标准分析</w:t>
      </w:r>
      <w:r>
        <w:rPr>
          <w:rFonts w:hint="eastAsia"/>
        </w:rPr>
        <w:br/>
      </w:r>
      <w:r>
        <w:rPr>
          <w:rFonts w:hint="eastAsia"/>
        </w:rPr>
        <w:t>　　第三节 烟草加工行业社会环境分析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国内外烟草加工行业技术差异与原因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烟草加工行业技术发展方向、趋势预测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2024-2025年中国烟草加工发展现状调研</w:t>
      </w:r>
      <w:r>
        <w:rPr>
          <w:rFonts w:hint="eastAsia"/>
        </w:rPr>
        <w:br/>
      </w:r>
      <w:r>
        <w:rPr>
          <w:rFonts w:hint="eastAsia"/>
        </w:rPr>
        <w:t>　　第一节 中国烟草加工市场现状分析</w:t>
      </w:r>
      <w:r>
        <w:rPr>
          <w:rFonts w:hint="eastAsia"/>
        </w:rPr>
        <w:br/>
      </w:r>
      <w:r>
        <w:rPr>
          <w:rFonts w:hint="eastAsia"/>
        </w:rPr>
        <w:t>　　第二节 中国烟草加工行业产量情况分析及预测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一、烟草加工总体产能规模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三、2019-2024年中国烟草加工产量统计</w:t>
      </w:r>
      <w:r>
        <w:rPr>
          <w:rFonts w:hint="eastAsia"/>
        </w:rPr>
        <w:br/>
      </w:r>
      <w:r>
        <w:rPr>
          <w:rFonts w:hint="eastAsia"/>
        </w:rPr>
        <w:t>　　　　二、烟草加工生产区域分布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三、2025-2031年中国烟草加工产量预测分析</w:t>
      </w:r>
      <w:r>
        <w:rPr>
          <w:rFonts w:hint="eastAsia"/>
        </w:rPr>
        <w:br/>
      </w:r>
      <w:r>
        <w:rPr>
          <w:rFonts w:hint="eastAsia"/>
        </w:rPr>
        <w:t>　　第三节 中国烟草加工市场需求分析及预测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一、中国烟草加工市场需求特点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二、2019-2024年中国烟草加工市场需求量统计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三、2025-2031年中国烟草加工市场需求量预测分析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烟草加工细分市场深度分析</w:t>
      </w:r>
      <w:r>
        <w:rPr>
          <w:rFonts w:hint="eastAsia"/>
        </w:rPr>
        <w:br/>
      </w:r>
      <w:r>
        <w:rPr>
          <w:rFonts w:hint="eastAsia"/>
        </w:rPr>
        <w:t>　　第一节 烟草加工细分市场（一）发展研究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烟草加工细分市场（二）发展研究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中国烟草加工行业进出口情况分析预测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2019-2024年中国烟草加工行业进出口情况分析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一、2019-2024年中国烟草加工行业进口分析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二、2019-2024年中国烟草加工行业出口分析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2025-2031年中国烟草加工行业进出口情况预测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一、2025-2031年中国烟草加工行业进口预测分析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二、2025-2031年中国烟草加工行业出口预测分析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影响烟草加工行业进出口变化的主要原因分析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2019-2024年中国烟草加工行业区域市场分析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中国烟草加工行业区域市场结构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重点地区烟草加工行业调研分析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一、重点地区（一）烟草加工市场分析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二、重点地区（二）烟草加工市场分析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三、重点地区（三）烟草加工市场分析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四、重点地区（四）烟草加工市场分析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五、重点地区（五）烟草加工市场分析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烟草加工行业竞争格局分析</w:t>
      </w:r>
      <w:r>
        <w:rPr>
          <w:rFonts w:hint="eastAsia"/>
        </w:rPr>
        <w:br/>
      </w:r>
      <w:r>
        <w:rPr>
          <w:rFonts w:hint="eastAsia"/>
        </w:rPr>
        <w:t>　　第一节 烟草加工行业集中度分析</w:t>
      </w:r>
      <w:r>
        <w:rPr>
          <w:rFonts w:hint="eastAsia"/>
        </w:rPr>
        <w:br/>
      </w:r>
      <w:r>
        <w:rPr>
          <w:rFonts w:hint="eastAsia"/>
        </w:rPr>
        <w:t>　　　　一、烟草加工市场集中度分析</w:t>
      </w:r>
      <w:r>
        <w:rPr>
          <w:rFonts w:hint="eastAsia"/>
        </w:rPr>
        <w:br/>
      </w:r>
      <w:r>
        <w:rPr>
          <w:rFonts w:hint="eastAsia"/>
        </w:rPr>
        <w:t>　　　　二、烟草加工企业集中度分析</w:t>
      </w:r>
      <w:r>
        <w:rPr>
          <w:rFonts w:hint="eastAsia"/>
        </w:rPr>
        <w:br/>
      </w:r>
      <w:r>
        <w:rPr>
          <w:rFonts w:hint="eastAsia"/>
        </w:rPr>
        <w:t>　　　　三、烟草加工区域集中度分析</w:t>
      </w:r>
      <w:r>
        <w:rPr>
          <w:rFonts w:hint="eastAsia"/>
        </w:rPr>
        <w:br/>
      </w:r>
      <w:r>
        <w:rPr>
          <w:rFonts w:hint="eastAsia"/>
        </w:rPr>
        <w:t>　　第二节 烟草加工行业主要企业竞争力分析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烟草加工行业竞争格局分析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一、2024-2025年烟草加工行业竞争分析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二、2024-2025年中外烟草加工产品竞争分析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三、2019-2024年我国烟草加工市场竞争分析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四、2025-2031年国内主要烟草加工企业动向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烟草加工行业上、下游市场分析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烟草加工行业上游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烟草加工行业下游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烟草加工重点企业（一）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烟草加工重点企业（二）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烟草加工重点企业（三）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烟草加工重点企业（四）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烟草加工重点企业（五）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烟草加工重点企业（六）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2025年烟草加工企业管理策略建议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提高烟草加工企业竞争力的策略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一、提高中国烟草加工企业核心竞争力的对策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二、烟草加工企业提升竞争力的主要方向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三、影响烟草加工企业核心竞争力的因素及提升途径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四、提高烟草加工企业竞争力的策略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对我国烟草加工品牌的战略思考</w:t>
      </w:r>
      <w:r>
        <w:rPr>
          <w:rFonts w:hint="eastAsia"/>
        </w:rPr>
        <w:br/>
      </w:r>
      <w:r>
        <w:rPr>
          <w:rFonts w:hint="eastAsia"/>
        </w:rPr>
        <w:t>　　　　一、烟草加工实施品牌战略的意义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二、烟草加工企业品牌的现状分析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三、我国烟草加工企业的品牌战略</w:t>
      </w:r>
      <w:r>
        <w:rPr>
          <w:rFonts w:hint="eastAsia"/>
        </w:rPr>
        <w:br/>
      </w:r>
      <w:r>
        <w:rPr>
          <w:rFonts w:hint="eastAsia"/>
        </w:rPr>
        <w:t>　　　　四、烟草加工品牌战略管理的策略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2025-2031年中国烟草加工行业前景与风险预测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2025年中国烟草加工市场前景分析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2025-2031年中国烟草加工发展趋势预测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2025-2031年中国烟草加工行业投资特性分析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一、2025-2031年中国烟草加工行业进入壁垒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二、2025-2031年中国烟草加工行业盈利模式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三、2025-2031年中国烟草加工行业盈利因素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2025-2031年中国烟草加工行业投资机会分析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一、2025-2031年中国烟草加工细分市场投资机会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二、2025-2031年中国烟草加工行业区域市场投资潜力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2025-2031年中国烟草加工行业投资风险分析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一、2025-2031年中国烟草加工行业市场竞争风险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二、2025-2031年中国烟草加工行业技术风险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三、2025-2031年中国烟草加工行业政策风险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四、2025-2031年中国烟草加工行业进入退出风险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烟草加工行业研究结论</w:t>
      </w:r>
      <w:r>
        <w:rPr>
          <w:rFonts w:hint="eastAsia"/>
        </w:rPr>
        <w:br/>
      </w:r>
      <w:r>
        <w:rPr>
          <w:rFonts w:hint="eastAsia"/>
        </w:rPr>
        <w:t>　　第二节 烟草加工行业投资价值评估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烟草加工行业投资建议</w:t>
      </w:r>
      <w:r>
        <w:rPr>
          <w:rFonts w:hint="eastAsia"/>
        </w:rPr>
        <w:br/>
      </w:r>
      <w:r>
        <w:rPr>
          <w:rFonts w:hint="eastAsia"/>
        </w:rPr>
        <w:t>　　　　一、烟草加工行业投资策略建议</w:t>
      </w:r>
      <w:r>
        <w:rPr>
          <w:rFonts w:hint="eastAsia"/>
        </w:rPr>
        <w:br/>
      </w:r>
      <w:r>
        <w:rPr>
          <w:rFonts w:hint="eastAsia"/>
        </w:rPr>
        <w:t>　　　　二、烟草加工行业投资方向建议</w:t>
      </w:r>
      <w:r>
        <w:rPr>
          <w:rFonts w:hint="eastAsia"/>
        </w:rPr>
        <w:br/>
      </w:r>
      <w:r>
        <w:rPr>
          <w:rFonts w:hint="eastAsia"/>
        </w:rPr>
        <w:t>　　　　三、烟草加工行业投资方式建议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烟草加工行业历程</w:t>
      </w:r>
      <w:r>
        <w:rPr>
          <w:rFonts w:hint="eastAsia"/>
        </w:rPr>
        <w:br/>
      </w:r>
      <w:r>
        <w:rPr>
          <w:rFonts w:hint="eastAsia"/>
        </w:rPr>
        <w:t>　　图表 烟草加工行业生命周期</w:t>
      </w:r>
      <w:r>
        <w:rPr>
          <w:rFonts w:hint="eastAsia"/>
        </w:rPr>
        <w:br/>
      </w:r>
      <w:r>
        <w:rPr>
          <w:rFonts w:hint="eastAsia"/>
        </w:rPr>
        <w:t>　　图表 烟草加工行业产业链分析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2019-2024年烟草加工行业市场容量分析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2019-2024年中国烟草加工市场需求量及增速统计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2025年中国烟草加工行业需求领域分布格局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2019-2024年中国烟草加工进口金额分析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2019-2024年中国烟草加工出口数量分析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2019-2024年中国烟草加工出口金额分析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2025年中国烟草加工进口国家及地区分析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2025年中国烟草加工出口国家及地区分析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2019-2024年中国烟草加工行业企业平均规模情况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**地区烟草加工行业市场需求情况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烟草加工重点企业（一）基本信息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烟草加工重点企业（一）经营情况分析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烟草加工重点企业（一）主要经济指标情况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烟草加工重点企业（二）经营情况分析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烟草加工重点企业（二）主要经济指标情况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烟草加工企业信息</w:t>
      </w:r>
      <w:r>
        <w:rPr>
          <w:rFonts w:hint="eastAsia"/>
        </w:rPr>
        <w:br/>
      </w:r>
      <w:r>
        <w:rPr>
          <w:rFonts w:hint="eastAsia"/>
        </w:rPr>
        <w:t>　　图表 烟草加工企业经营情况分析</w:t>
      </w:r>
      <w:r>
        <w:rPr>
          <w:rFonts w:hint="eastAsia"/>
        </w:rPr>
        <w:br/>
      </w:r>
      <w:r>
        <w:rPr>
          <w:rFonts w:hint="eastAsia"/>
        </w:rPr>
        <w:t>　　图表 烟草加工重点企业（三）主要经济指标情况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烟草加工重点企业（三）成长能力情况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2025-2031年中国烟草加工市场前景分析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2025-2031年中国烟草加工发展趋势预测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4621f78774310" w:history="1">
        <w:r>
          <w:rPr>
            <w:rStyle w:val="Hyperlink"/>
          </w:rPr>
          <w:t>2025-2031年中国烟草加工行业分析与前景趋势预测报告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4621f78774310" w:history="1">
        <w:r>
          <w:rPr>
            <w:rStyle w:val="Hyperlink"/>
          </w:rPr>
          <w:t>https://www.20087.com/5/72/YanCaoJiaGongHangYeQianJingQuShi.html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热点：土烟叶怎么加工好抽、烟草加工配料、烟草的加工有几种方法、烟草加工行业、烟草生产加工的阶段、烟草加工业属于轻工纺织制造业吗、烟叶可以加工成什么、烟草加工与栽培专业、烟叶深加工包括哪些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987716f9d4eed" w:history="1">
      <w:r>
        <w:rPr>
          <w:rStyle w:val="Hyperlink"/>
        </w:rPr>
        <w:t>2025-2031年中国烟草加工行业分析与前景趋势预测报告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anCaoJiaGongHangYeQianJingQuShi.html" TargetMode="External" Id="R9f34621f7877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anCaoJiaGongHangYeQianJingQuShi.html" TargetMode="External" Id="R7aa987716f9d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2024-10-13T08:57:00Z</dcterms:created>
  <dcterms:modified xsi:type="dcterms:W3CDTF">2024-10-13T09:57:00Z</dcterms:modified>
  <dc:subject>2025-2031年中国烟草加工行业分析与前景趋势预测报告</dc:subject>
  <dc:title>2025-2031年中国烟草加工行业分析与前景趋势预测报告</dc:title>
  <cp:keywords>2025-2031年中国烟草加工行业分析与前景趋势预测报告</cp:keywords>
  <dc:description>2025-2031年中国烟草加工行业分析与前景趋势预测报告</dc:description>
</cp:coreProperties>
</file>