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4f996ce084ba8" w:history="1">
              <w:r>
                <w:rPr>
                  <w:rStyle w:val="Hyperlink"/>
                </w:rPr>
                <w:t>2026-2032年全球与中国合同装饰面料市场现状分析及前景趋势预测报告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4f996ce084ba8" w:history="1">
              <w:r>
                <w:rPr>
                  <w:rStyle w:val="Hyperlink"/>
                </w:rPr>
                <w:t>2026-2032年全球与中国合同装饰面料市场现状分析及前景趋势预测报告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4f996ce084ba8" w:history="1">
                <w:r>
                  <w:rPr>
                    <w:rStyle w:val="Hyperlink"/>
                  </w:rPr>
                  <w:t>https://www.20087.com/6/52/HeTongZhuangShiMianLiaoHangYeQianJing.html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合同装饰面料是专为商业空间（如酒店、办公、医疗、交通）设计的高性能室内纺织品，强调阻燃（符合NFPA、EN 1021等标准）、耐磨、抗污、色牢度高及抗菌防霉等特性，常见于窗帘、沙发、床品及墙面软包。当前高端产品采用 Trevira CS 等本质阻燃纤维、环保染料及纳米涂层技术，兼顾美学设计与功能合规。然而，全球标准体系碎片化（如美国CAL 117 vs 欧洲BS 5867），导致出口产品需多重认证；低价竞标环境下，部分项目使用“伪阻燃”后整理面料，遇火迅速失效，埋下安全隐患。此外，设计师对功能性参数理解不足，常重外观轻性能，影响最终使用效果。</w:t>
      </w:r>
      <w:r>
        <w:rPr>
          <w:rFonts w:hint="eastAsia"/>
        </w:rPr>
        <w:br/>
      </w:r>
      <w:r>
        <w:rPr>
          <w:rFonts w:hint="eastAsia"/>
        </w:rPr>
        <w:t>　　未来，合同装饰面料将向可持续材料、智能响应与全生命周期管理升级。市场调研网认为，再生涤纶、生物基纤维及可降解涂层将降低环境足迹；光催化或温敏变色面料可实现自清洁或氛围调节。在绿色建筑认证（如LEED、WELL）推动下，产品将提供EPD环境产品声明与碳足迹标签。长远看，合同装饰面料将从“空间美化材料”进化为“健康与安全功能界面”，在商业空间人性化与韧性化趋势下，成为平衡美学、性能与责任的关键室内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4f996ce084ba8" w:history="1">
        <w:r>
          <w:rPr>
            <w:rStyle w:val="Hyperlink"/>
          </w:rPr>
          <w:t>2026-2032年全球与中国合同装饰面料市场现状分析及前景趋势预测报告</w:t>
        </w:r>
      </w:hyperlink>
      <w:r>
        <w:rPr>
          <w:rFonts w:hint="eastAsia"/>
        </w:rPr>
        <w:t>》依托国家统计局、相关行业协会及科研单位提供的权威数据，全面分析了合同装饰面料行业发展环境、产业链结构、市场供需状况及价格变化，重点研究了合同装饰面料行业内主要企业的经营现状。报告对合同装饰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按产品类型细分，全球合同装饰面料市场规模2021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亚克力</w:t>
      </w:r>
      <w:r>
        <w:rPr>
          <w:rFonts w:hint="eastAsia"/>
        </w:rPr>
        <w:br/>
      </w:r>
      <w:r>
        <w:rPr>
          <w:rFonts w:hint="eastAsia"/>
        </w:rPr>
        <w:t>　　　　1.3.3 涤纶</w:t>
      </w:r>
      <w:r>
        <w:rPr>
          <w:rFonts w:hint="eastAsia"/>
        </w:rPr>
        <w:br/>
      </w:r>
      <w:r>
        <w:rPr>
          <w:rFonts w:hint="eastAsia"/>
        </w:rPr>
        <w:t>　　　　1.3.4 奥利芬</w:t>
      </w:r>
      <w:r>
        <w:rPr>
          <w:rFonts w:hint="eastAsia"/>
        </w:rPr>
        <w:br/>
      </w:r>
      <w:r>
        <w:rPr>
          <w:rFonts w:hint="eastAsia"/>
        </w:rPr>
        <w:t>　　　　1.3.5 合成革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按应用细分，全球合同装饰面料市场规模2021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游轮</w:t>
      </w:r>
      <w:r>
        <w:rPr>
          <w:rFonts w:hint="eastAsia"/>
        </w:rPr>
        <w:br/>
      </w:r>
      <w:r>
        <w:rPr>
          <w:rFonts w:hint="eastAsia"/>
        </w:rPr>
        <w:t>　　　　1.4.5 餐厅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合同装饰面料行业发展总体概况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合同装饰面料行业发展主要特点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合同装饰面料行业发展影响因素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合同装饰面料有利因素</w:t>
      </w:r>
      <w:r>
        <w:rPr>
          <w:rFonts w:hint="eastAsia"/>
        </w:rPr>
        <w:br/>
      </w:r>
      <w:r>
        <w:rPr>
          <w:rFonts w:hint="eastAsia"/>
        </w:rPr>
        <w:t>　　　　1.5.3 .2 合同装饰面料不利因素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全球市场，近三年合同装饰面料主要企业占有率及排名（按销量）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合同装饰面料主要企业在国际市场占有率（按销量，2023-2026）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2025年合同装饰面料主要企业在国际市场排名（按销量）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全球市场主要企业合同装饰面料销量（2023-2026）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全球市场，近三年合同装饰面料主要企业占有率及排名（按收入）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合同装饰面料主要企业在国际市场占有率（按收入，2023-2026）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2025年合同装饰面料主要企业在国际市场排名（按收入）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全球市场主要企业合同装饰面料销售收入（2023-2026）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全球市场主要企业合同装饰面料销售价格（2023-2026）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中国市场，近三年合同装饰面料主要企业占有率及排名（按销量）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合同装饰面料主要企业在中国市场占有率（按销量，2023-2026）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2025年合同装饰面料主要企业在中国市场排名（按销量）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中国市场主要企业合同装饰面料销量（2023-2026）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中国市场，近三年合同装饰面料主要企业占有率及排名（按收入）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合同装饰面料主要企业在中国市场占有率（按收入，2023-2026）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2025年合同装饰面料主要企业在中国市场排名（按收入）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中国市场主要企业合同装饰面料销售收入（2023-2026）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全球主要厂商合同装饰面料总部及产地分布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全球主要厂商成立时间及合同装饰面料商业化日期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全球主要厂商合同装饰面料产品类型及应用</w:t>
      </w:r>
      <w:r>
        <w:rPr>
          <w:rFonts w:hint="eastAsia"/>
        </w:rPr>
        <w:br/>
      </w:r>
      <w:r>
        <w:rPr>
          <w:rFonts w:hint="eastAsia"/>
        </w:rPr>
        <w:t>　　2.9 合同装饰面料行业集中度、竞争程度分析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合同装饰面料行业集中度分析：2025年全球Top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全球合同装饰面料第一梯队、第二梯队和第三梯队生产商（品牌）及市场份额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全球合同装饰面料总体规模分析</w:t>
      </w:r>
      <w:r>
        <w:rPr>
          <w:rFonts w:hint="eastAsia"/>
        </w:rPr>
        <w:br/>
      </w:r>
      <w:r>
        <w:rPr>
          <w:rFonts w:hint="eastAsia"/>
        </w:rPr>
        <w:t>　　3.1 全球合同装饰面料供需现状及预测（2021-2032）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全球合同装饰面料产能、产量、产能利用率及发展趋势（2021-2032）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全球合同装饰面料产量、需求量及发展趋势（2021-2032）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全球主要地区合同装饰面料产量及发展趋势（2021-2032）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全球主要地区合同装饰面料产量（2021-2026）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全球主要地区合同装饰面料产量（2027-2032）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全球主要地区合同装饰面料产量市场份额（2021-2032）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中国合同装饰面料供需现状及预测（2021-2032）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中国合同装饰面料产能、产量、产能利用率及发展趋势（2021-2032）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中国合同装饰面料产量、市场需求量及发展趋势（2021-2032）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中国市场合同装饰面料进出口（2021-2032）</w:t>
      </w:r>
      <w:r>
        <w:rPr>
          <w:rFonts w:hint="eastAsia"/>
        </w:rPr>
        <w:br/>
      </w:r>
      <w:r>
        <w:rPr>
          <w:rFonts w:hint="eastAsia"/>
        </w:rPr>
        <w:t>　　3.4 全球合同装饰面料销量及销售额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全球市场合同装饰面料销售额（2021-2032）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全球市场合同装饰面料销量（2021-2032）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全球市场合同装饰面料价格趋势（2021-2032）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全球合同装饰面料主要地区分析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全球主要地区合同装饰面料市场规模分析：2021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全球主要地区合同装饰面料销售收入及市场份额（2021-2026）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全球主要地区合同装饰面料销售收入预测（2027-2032）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全球主要地区合同装饰面料销量分析：2021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全球主要地区合同装饰面料销量及市场份额（2021-2026）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全球主要地区合同装饰面料销量及市场份额预测（2027-2032）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北美市场合同装饰面料销量、收入及增长率（2021-2032）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欧洲市场合同装饰面料销量、收入及增长率（2021-2032）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中国市场合同装饰面料销量、收入及增长率（2021-2032）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日本市场合同装饰面料销量、收入及增长率（2021-2032）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东南亚市场合同装饰面料销量、收入及增长率（2021-2032）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印度市场合同装饰面料销量、收入及增长率（2021-2032）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南美市场合同装饰面料销量、收入及增长率（2021-2032）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中东市场合同装饰面料销量、收入及增长率（2021-2032）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合同装饰面料销量、收入、价格及毛利率（2021-2026）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不同产品类型合同装饰面料分析</w:t>
      </w:r>
      <w:r>
        <w:rPr>
          <w:rFonts w:hint="eastAsia"/>
        </w:rPr>
        <w:br/>
      </w:r>
      <w:r>
        <w:rPr>
          <w:rFonts w:hint="eastAsia"/>
        </w:rPr>
        <w:t>　　6.1 全球不同产品类型合同装饰面料销量（2021-2032）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全球不同产品类型合同装饰面料销量及市场份额（2021-2026）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全球不同产品类型合同装饰面料销量预测（2027-2032）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全球不同产品类型合同装饰面料收入（2021-2032）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全球不同产品类型合同装饰面料收入及市场份额（2021-2026）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全球不同产品类型合同装饰面料收入预测（2027-2032）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全球不同产品类型合同装饰面料价格走势（2021-2032）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中国不同产品类型合同装饰面料销量（2021-2032）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中国不同产品类型合同装饰面料销量及市场份额（2021-2026）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中国不同产品类型合同装饰面料销量预测（2027-2032）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中国不同产品类型合同装饰面料收入（2021-2032）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中国不同产品类型合同装饰面料收入及市场份额（2021-2026）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中国不同产品类型合同装饰面料收入预测（2027-2032）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不同应用合同装饰面料分析</w:t>
      </w:r>
      <w:r>
        <w:rPr>
          <w:rFonts w:hint="eastAsia"/>
        </w:rPr>
        <w:br/>
      </w:r>
      <w:r>
        <w:rPr>
          <w:rFonts w:hint="eastAsia"/>
        </w:rPr>
        <w:t>　　7.1 全球不同应用合同装饰面料销量（2021-2032）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全球不同应用合同装饰面料销量及市场份额（2021-2026）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全球不同应用合同装饰面料销量预测（2027-2032）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全球不同应用合同装饰面料收入（2021-2032）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全球不同应用合同装饰面料收入及市场份额（2021-2026）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全球不同应用合同装饰面料收入预测（2027-2032）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全球不同应用合同装饰面料价格走势（2021-2032）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中国不同应用合同装饰面料销量（2021-2032）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中国不同应用合同装饰面料销量及市场份额（2021-2026）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中国不同应用合同装饰面料销量预测（2027-2032）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中国不同应用合同装饰面料收入（2021-2032）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中国不同应用合同装饰面料收入及市场份额（2021-2026）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中国不同应用合同装饰面料收入预测（2027-2032）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合同装饰面料行业发展趋势</w:t>
      </w:r>
      <w:r>
        <w:rPr>
          <w:rFonts w:hint="eastAsia"/>
        </w:rPr>
        <w:br/>
      </w:r>
      <w:r>
        <w:rPr>
          <w:rFonts w:hint="eastAsia"/>
        </w:rPr>
        <w:t>　　8.2 合同装饰面料行业主要驱动因素</w:t>
      </w:r>
      <w:r>
        <w:rPr>
          <w:rFonts w:hint="eastAsia"/>
        </w:rPr>
        <w:br/>
      </w:r>
      <w:r>
        <w:rPr>
          <w:rFonts w:hint="eastAsia"/>
        </w:rPr>
        <w:t>　　8.3 合同装饰面料中国企业SWOT分析</w:t>
      </w:r>
      <w:r>
        <w:rPr>
          <w:rFonts w:hint="eastAsia"/>
        </w:rPr>
        <w:br/>
      </w:r>
      <w:r>
        <w:rPr>
          <w:rFonts w:hint="eastAsia"/>
        </w:rPr>
        <w:t>　　8.4 中国合同装饰面料行业政策环境分析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合同装饰面料行业产业链简介</w:t>
      </w:r>
      <w:r>
        <w:rPr>
          <w:rFonts w:hint="eastAsia"/>
        </w:rPr>
        <w:br/>
      </w:r>
      <w:r>
        <w:rPr>
          <w:rFonts w:hint="eastAsia"/>
        </w:rPr>
        <w:t>　　　　9.1.1 合同装饰面料行业供应链分析</w:t>
      </w:r>
      <w:r>
        <w:rPr>
          <w:rFonts w:hint="eastAsia"/>
        </w:rPr>
        <w:br/>
      </w:r>
      <w:r>
        <w:rPr>
          <w:rFonts w:hint="eastAsia"/>
        </w:rPr>
        <w:t>　　　　9.1.2 合同装饰面料主要原料及供应情况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合同装饰面料行业采购模式</w:t>
      </w:r>
      <w:r>
        <w:rPr>
          <w:rFonts w:hint="eastAsia"/>
        </w:rPr>
        <w:br/>
      </w:r>
      <w:r>
        <w:rPr>
          <w:rFonts w:hint="eastAsia"/>
        </w:rPr>
        <w:t>　　9.3 合同装饰面料行业生产模式</w:t>
      </w:r>
      <w:r>
        <w:rPr>
          <w:rFonts w:hint="eastAsia"/>
        </w:rPr>
        <w:br/>
      </w:r>
      <w:r>
        <w:rPr>
          <w:rFonts w:hint="eastAsia"/>
        </w:rPr>
        <w:t>　　9.4 合同装饰面料行业销售模式及销售渠道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按产品类型细分，全球合同装饰面料市场规模2021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按应用细分，全球合同装饰面料市场规模（CAGR）2021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合同装饰面料行业发展主要特点</w:t>
      </w:r>
      <w:r>
        <w:rPr>
          <w:rFonts w:hint="eastAsia"/>
        </w:rPr>
        <w:br/>
      </w:r>
      <w:r>
        <w:rPr>
          <w:rFonts w:hint="eastAsia"/>
        </w:rPr>
        <w:t>　　表 4： 合同装饰面料行业发展有利因素分析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合同装饰面料行业发展不利因素分析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进入合同装饰面料行业壁垒</w:t>
      </w:r>
      <w:r>
        <w:rPr>
          <w:rFonts w:hint="eastAsia"/>
        </w:rPr>
        <w:br/>
      </w:r>
      <w:r>
        <w:rPr>
          <w:rFonts w:hint="eastAsia"/>
        </w:rPr>
        <w:t>　　表 7： 合同装饰面料主要企业在国际市场占有率（按销量，2023-2026）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2025年合同装饰面料主要企业在国际市场排名（按销量）&amp;（米）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9： 全球市场主要企业合同装饰面料销量（2023-2026）&amp;（米）</w:t>
      </w:r>
      <w:r>
        <w:rPr>
          <w:rFonts w:hint="eastAsia"/>
        </w:rPr>
        <w:br/>
      </w:r>
      <w:r>
        <w:rPr>
          <w:rFonts w:hint="eastAsia"/>
        </w:rPr>
        <w:t>　　表 10： 合同装饰面料主要企业在国际市场占有率（按收入，2023-2026）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2025年合同装饰面料主要企业在国际市场排名（按收入）&amp;（万元）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全球市场主要企业合同装饰面料销售收入（2023-2026）&amp;（万元）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全球市场主要企业合同装饰面料销售价格（2023-2026）&amp;（US$/Meter）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合同装饰面料主要企业在中国市场占有率（按销量，2023-2026）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2025年合同装饰面料主要企业在中国市场排名（按销量）&amp;（米）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16： 中国市场主要企业合同装饰面料销量（2023-2026）&amp;（米）</w:t>
      </w:r>
      <w:r>
        <w:rPr>
          <w:rFonts w:hint="eastAsia"/>
        </w:rPr>
        <w:br/>
      </w:r>
      <w:r>
        <w:rPr>
          <w:rFonts w:hint="eastAsia"/>
        </w:rPr>
        <w:t>　　表 17： 合同装饰面料主要企业在中国市场占有率（按收入，2023-2026）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2025年合同装饰面料主要企业在中国市场排名（按收入）&amp;（万元）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中国市场主要企业合同装饰面料销售收入（2023-2026）&amp;（万元）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全球主要厂商合同装饰面料总部及产地分布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全球主要厂商成立时间及合同装饰面料商业化日期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全球主要厂商合同装饰面料产品类型及应用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2025年全球合同装饰面料主要厂商市场地位（第一梯队、第二梯队和第三梯队）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全球合同装饰面料市场投资、并购等现状分析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全球主要地区合同装饰面料产量增速（CAGR）：（2021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26： 全球主要地区合同装饰面料产量（2021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27： 全球主要地区合同装饰面料产量（2021-2026）&amp;（米）</w:t>
      </w:r>
      <w:r>
        <w:rPr>
          <w:rFonts w:hint="eastAsia"/>
        </w:rPr>
        <w:br/>
      </w:r>
      <w:r>
        <w:rPr>
          <w:rFonts w:hint="eastAsia"/>
        </w:rPr>
        <w:t>　　表 28： 全球主要地区合同装饰面料产量（2027-2032）&amp;（米）</w:t>
      </w:r>
      <w:r>
        <w:rPr>
          <w:rFonts w:hint="eastAsia"/>
        </w:rPr>
        <w:br/>
      </w:r>
      <w:r>
        <w:rPr>
          <w:rFonts w:hint="eastAsia"/>
        </w:rPr>
        <w:t>　　表 29： 全球主要地区合同装饰面料产量市场份额（2021-2026）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全球主要地区合同装饰面料产量市场份额（2027-2032）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中国市场合同装饰面料产量、销量、进出口（2021-2026）&amp;（米）</w:t>
      </w:r>
      <w:r>
        <w:rPr>
          <w:rFonts w:hint="eastAsia"/>
        </w:rPr>
        <w:br/>
      </w:r>
      <w:r>
        <w:rPr>
          <w:rFonts w:hint="eastAsia"/>
        </w:rPr>
        <w:t>　　表 32： 中国市场合同装饰面料产量、销量、进出口预测（2027-2032）&amp;（米）</w:t>
      </w:r>
      <w:r>
        <w:rPr>
          <w:rFonts w:hint="eastAsia"/>
        </w:rPr>
        <w:br/>
      </w:r>
      <w:r>
        <w:rPr>
          <w:rFonts w:hint="eastAsia"/>
        </w:rPr>
        <w:t>　　表 33： 全球主要地区合同装饰面料销售收入增速：（2021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全球主要地区合同装饰面料销售收入（2021-2026）&amp;（万元）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全球主要地区合同装饰面料销售收入市场份额（2021-2026）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全球主要地区合同装饰面料收入（2027-2032）&amp;（万元）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全球主要地区合同装饰面料收入市场份额（2027-2032）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全球主要地区合同装饰面料销量（米）：2021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全球主要地区合同装饰面料销量（2021-2026）&amp;（米）</w:t>
      </w:r>
      <w:r>
        <w:rPr>
          <w:rFonts w:hint="eastAsia"/>
        </w:rPr>
        <w:br/>
      </w:r>
      <w:r>
        <w:rPr>
          <w:rFonts w:hint="eastAsia"/>
        </w:rPr>
        <w:t>　　表 40： 全球主要地区合同装饰面料销量市场份额（2021-2026）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全球主要地区合同装饰面料销量（2027-2032）&amp;（米）</w:t>
      </w:r>
      <w:r>
        <w:rPr>
          <w:rFonts w:hint="eastAsia"/>
        </w:rPr>
        <w:br/>
      </w:r>
      <w:r>
        <w:rPr>
          <w:rFonts w:hint="eastAsia"/>
        </w:rPr>
        <w:t>　　表 42： 全球主要地区合同装饰面料销量份额（2027-2032）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合同装饰面料生产基地、销售区域、竞争对手及市场地位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合同装饰面料产品规格、参数及市场应用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合同装饰面料销量（米）、收入（万元）、价格（US$/Meter）及毛利率（2021-2026）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全球不同产品类型合同装饰面料销量（2021-2026）&amp;（米）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全球不同产品类型合同装饰面料销量市场份额（2021-2026）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全球不同产品类型合同装饰面料销量预测（2027-2032）&amp;（米）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全球市场不同产品类型合同装饰面料销量市场份额预测（2027-2032）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全球不同产品类型合同装饰面料收入（2021-2026）&amp;（万元）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全球不同产品类型合同装饰面料收入市场份额（2021-2026）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全球不同产品类型合同装饰面料收入预测（2027-2032）&amp;（万元）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全球不同产品类型合同装饰面料收入市场份额预测（2027-2032）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中国不同产品类型合同装饰面料销量（2021-2026）&amp;（米）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中国不同产品类型合同装饰面料销量市场份额（2021-2026）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中国不同产品类型合同装饰面料销量预测（2027-2032）&amp;（米）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全球市场不同产品类型合同装饰面料销量市场份额预测（2027-2032）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中国不同产品类型合同装饰面料收入（2021-2026）&amp;（万元）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中国不同产品类型合同装饰面料收入市场份额（2021-2026）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中国不同产品类型合同装饰面料收入预测（2027-2032）&amp;（万元）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中国不同产品类型合同装饰面料收入市场份额预测（2027-2032）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全球不同应用合同装饰面料销量（2021-2026）&amp;（米）</w:t>
      </w:r>
      <w:r>
        <w:rPr>
          <w:rFonts w:hint="eastAsia"/>
        </w:rPr>
        <w:br/>
      </w:r>
      <w:r>
        <w:rPr>
          <w:rFonts w:hint="eastAsia"/>
        </w:rPr>
        <w:t>　　表 135： 全球不同应用合同装饰面料销量市场份额（2021-2026）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全球不同应用合同装饰面料销量预测（2027-2032）&amp;（米）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全球市场不同应用合同装饰面料销量市场份额预测（2027-2032）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全球不同应用合同装饰面料收入（2021-2026）&amp;（万元）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全球不同应用合同装饰面料收入市场份额（2021-2026）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全球不同应用合同装饰面料收入预测（2027-2032）&amp;（万元）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全球不同应用合同装饰面料收入市场份额预测（2027-2032）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中国不同应用合同装饰面料销量（2021-2026）&amp;（米）</w:t>
      </w:r>
      <w:r>
        <w:rPr>
          <w:rFonts w:hint="eastAsia"/>
        </w:rPr>
        <w:br/>
      </w:r>
      <w:r>
        <w:rPr>
          <w:rFonts w:hint="eastAsia"/>
        </w:rPr>
        <w:t>　　表 143： 中国不同应用合同装饰面料销量市场份额（2021-2026）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中国不同应用合同装饰面料销量预测（2027-2032）&amp;（米）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中国市场不同应用合同装饰面料销量市场份额预测（2027-2032）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中国不同应用合同装饰面料收入（2021-2026）&amp;（万元）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中国不同应用合同装饰面料收入市场份额（2021-2026）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中国不同应用合同装饰面料收入预测（2027-2032）&amp;（万元）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中国不同应用合同装饰面料收入市场份额预测（2027-2032）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合同装饰面料行业发展趋势</w:t>
      </w:r>
      <w:r>
        <w:rPr>
          <w:rFonts w:hint="eastAsia"/>
        </w:rPr>
        <w:br/>
      </w:r>
      <w:r>
        <w:rPr>
          <w:rFonts w:hint="eastAsia"/>
        </w:rPr>
        <w:t>　　表 151： 合同装饰面料行业主要驱动因素</w:t>
      </w:r>
      <w:r>
        <w:rPr>
          <w:rFonts w:hint="eastAsia"/>
        </w:rPr>
        <w:br/>
      </w:r>
      <w:r>
        <w:rPr>
          <w:rFonts w:hint="eastAsia"/>
        </w:rPr>
        <w:t>　　表 152： 合同装饰面料行业供应链分析</w:t>
      </w:r>
      <w:r>
        <w:rPr>
          <w:rFonts w:hint="eastAsia"/>
        </w:rPr>
        <w:br/>
      </w:r>
      <w:r>
        <w:rPr>
          <w:rFonts w:hint="eastAsia"/>
        </w:rPr>
        <w:t>　　表 153： 合同装饰面料上游原料供应商</w:t>
      </w:r>
      <w:r>
        <w:rPr>
          <w:rFonts w:hint="eastAsia"/>
        </w:rPr>
        <w:br/>
      </w:r>
      <w:r>
        <w:rPr>
          <w:rFonts w:hint="eastAsia"/>
        </w:rPr>
        <w:t>　　表 154： 合同装饰面料主要地区不同应用客户分析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合同装饰面料典型经销商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合同装饰面料产品图片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全球不同产品类型合同装饰面料销售额2021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全球不同产品类型合同装饰面料市场份额2025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亚克力产品图片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奥利芬产品图片</w:t>
      </w:r>
      <w:r>
        <w:rPr>
          <w:rFonts w:hint="eastAsia"/>
        </w:rPr>
        <w:br/>
      </w:r>
      <w:r>
        <w:rPr>
          <w:rFonts w:hint="eastAsia"/>
        </w:rPr>
        <w:t>　　图 7： 合成革产品图片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全球不同应用合同装饰面料市场份额2025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游轮</w:t>
      </w:r>
      <w:r>
        <w:rPr>
          <w:rFonts w:hint="eastAsia"/>
        </w:rPr>
        <w:br/>
      </w:r>
      <w:r>
        <w:rPr>
          <w:rFonts w:hint="eastAsia"/>
        </w:rPr>
        <w:t>　　图 13： 餐厅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2025年全球前五大生产商合同装饰面料市场份额</w:t>
      </w:r>
      <w:r>
        <w:rPr>
          <w:rFonts w:hint="eastAsia"/>
        </w:rPr>
        <w:br/>
      </w:r>
      <w:r>
        <w:rPr>
          <w:rFonts w:hint="eastAsia"/>
        </w:rPr>
        <w:t>　　图 16： 2025年全球合同装饰面料第一梯队、第二梯队和第三梯队厂商及市场份额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全球合同装饰面料产能、产量、产能利用率及发展趋势（2021-2032）&amp;（米）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18： 全球合同装饰面料产量、需求量及发展趋势（2021-2032）&amp;（米）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19： 全球主要地区合同装饰面料产量市场份额（2021-2032）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中国合同装饰面料产能、产量、产能利用率及发展趋势（2021-2032）&amp;（米）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21： 中国合同装饰面料产量、市场需求量及发展趋势（2021-2032）&amp;（米）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22： 全球合同装饰面料市场销售额及增长率：（2021-2032）&amp;（万元）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全球市场合同装饰面料市场规模：2021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全球市场合同装饰面料销量及增长率（2021-2032）&amp;（米）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25： 全球市场合同装饰面料价格趋势（2021-2032）&amp;（US$/Meter）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26： 全球主要地区合同装饰面料销售收入（2021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全球主要地区合同装饰面料销售收入市场份额（2021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北美市场合同装饰面料销量及增长率（2021-2032）&amp;（米）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29： 北美市场合同装饰面料收入及增长率（2021-2032）&amp;（万元）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欧洲市场合同装饰面料销量及增长率（2021-2032）&amp;（米）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31： 欧洲市场合同装饰面料收入及增长率（2021-2032）&amp;（万元）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中国市场合同装饰面料销量及增长率（2021-2032）&amp;（米）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33： 中国市场合同装饰面料收入及增长率（2021-2032）&amp;（万元）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日本市场合同装饰面料销量及增长率（2021-2032）&amp;（米）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35： 日本市场合同装饰面料收入及增长率（2021-2032）&amp;（万元）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东南亚市场合同装饰面料销量及增长率（2021-2032）&amp;（米）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37： 东南亚市场合同装饰面料收入及增长率（2021-2032）&amp;（万元）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印度市场合同装饰面料销量及增长率（2021-2032）&amp;（米）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39： 印度市场合同装饰面料收入及增长率（2021-2032）&amp;（万元）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南美市场合同装饰面料销量及增长率（2021-2032）&amp;（米）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41： 南美市场合同装饰面料收入及增长率（2021-2032）&amp;（万元）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中东市场合同装饰面料销量及增长率（2021-2032）&amp;（米）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43： 中东市场合同装饰面料收入及增长率（2021-2032）&amp;（万元）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全球不同产品类型合同装饰面料价格走势（2021-2032）&amp;（US$/Meter）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45： 全球不同应用合同装饰面料价格走势（2021-2032）&amp;（US$/Meter）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46： 合同装饰面料中国企业SWOT分析</w:t>
      </w:r>
      <w:r>
        <w:rPr>
          <w:rFonts w:hint="eastAsia"/>
        </w:rPr>
        <w:br/>
      </w:r>
      <w:r>
        <w:rPr>
          <w:rFonts w:hint="eastAsia"/>
        </w:rPr>
        <w:t>　　图 47： 合同装饰面料产业链</w:t>
      </w:r>
      <w:r>
        <w:rPr>
          <w:rFonts w:hint="eastAsia"/>
        </w:rPr>
        <w:br/>
      </w:r>
      <w:r>
        <w:rPr>
          <w:rFonts w:hint="eastAsia"/>
        </w:rPr>
        <w:t>　　图 48： 合同装饰面料行业采购模式分析</w:t>
      </w:r>
      <w:r>
        <w:rPr>
          <w:rFonts w:hint="eastAsia"/>
        </w:rPr>
        <w:br/>
      </w:r>
      <w:r>
        <w:rPr>
          <w:rFonts w:hint="eastAsia"/>
        </w:rPr>
        <w:t>　　图 49： 合同装饰面料行业生产模式</w:t>
      </w:r>
      <w:r>
        <w:rPr>
          <w:rFonts w:hint="eastAsia"/>
        </w:rPr>
        <w:br/>
      </w:r>
      <w:r>
        <w:rPr>
          <w:rFonts w:hint="eastAsia"/>
        </w:rPr>
        <w:t>　　图 50： 合同装饰面料行业销售模式分析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4f996ce084ba8" w:history="1">
        <w:r>
          <w:rPr>
            <w:rStyle w:val="Hyperlink"/>
          </w:rPr>
          <w:t>2026-2032年全球与中国合同装饰面料市场现状分析及前景趋势预测报告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4f996ce084ba8" w:history="1">
        <w:r>
          <w:rPr>
            <w:rStyle w:val="Hyperlink"/>
          </w:rPr>
          <w:t>https://www.20087.com/6/52/HeTongZhuangShiMianLiaoHangYeQianJing.html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cc91118ad4936" w:history="1">
      <w:r>
        <w:rPr>
          <w:rStyle w:val="Hyperlink"/>
        </w:rPr>
        <w:t>2026-2032年全球与中国合同装饰面料市场现状分析及前景趋势预测报告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eTongZhuangShiMianLiaoHangYeQianJing.html" TargetMode="External" Id="Rb124f996ce08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eTongZhuangShiMianLiaoHangYeQianJing.html" TargetMode="External" Id="R616cc91118ad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2026-02-08T07:27:46Z</dcterms:created>
  <dcterms:modified xsi:type="dcterms:W3CDTF">2026-02-08T08:27:46Z</dcterms:modified>
  <dc:subject>2026-2032年全球与中国合同装饰面料市场现状分析及前景趋势预测报告</dc:subject>
  <dc:title>2026-2032年全球与中国合同装饰面料市场现状分析及前景趋势预测报告</dc:title>
  <cp:keywords>2026-2032年全球与中国合同装饰面料市场现状分析及前景趋势预测报告</cp:keywords>
  <dc:description>2026-2032年全球与中国合同装饰面料市场现状分析及前景趋势预测报告</dc:description>
</cp:coreProperties>
</file>