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8ce1734b043f0" w:history="1">
              <w:r>
                <w:rPr>
                  <w:rStyle w:val="Hyperlink"/>
                </w:rPr>
                <w:t>2026-2032年全球与中国园林绿化草市场现状及前景趋势报告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8ce1734b043f0" w:history="1">
              <w:r>
                <w:rPr>
                  <w:rStyle w:val="Hyperlink"/>
                </w:rPr>
                <w:t>2026-2032年全球与中国园林绿化草市场现状及前景趋势报告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8ce1734b043f0" w:history="1">
                <w:r>
                  <w:rPr>
                    <w:rStyle w:val="Hyperlink"/>
                  </w:rPr>
                  <w:t>https://www.20087.com/6/22/YuanLinLvHuaCaoFaZhanQianJing.html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草包括冷季型（如高羊茅）与暖季型（如结缕草）草种，用于公园、道路边坡及住宅庭院，强调耐践踏性、低养护需求及四季常绿表现。在城市生态修复与海绵城市建设推动下，行业对节水抗旱品种、本土化选育及土壤改良协同提出更高标准。用户对快速成坪率、病虫害抗性及与野花混播的景观多样性提出更高要求。然而，单一草种易致生态系统脆弱；且高温高湿地区真菌病害频发，依赖化学防治。</w:t>
      </w:r>
      <w:r>
        <w:rPr>
          <w:rFonts w:hint="eastAsia"/>
        </w:rPr>
        <w:br/>
      </w:r>
      <w:r>
        <w:rPr>
          <w:rFonts w:hint="eastAsia"/>
        </w:rPr>
        <w:t>　　未来，园林绿化草将向生态功能复合与智慧管护方向突破。市场调研网认为，基因编辑技术培育耐盐碱、固氮型草种，减少化肥依赖；种子包衣集成益生菌与保水剂，提升出苗率。在管理层面，无人机遥感监测草坪健康，AI推荐灌溉与修剪方案；模块化草毯支持快速铺装与更换。此外，与雨水花园、透水铺装联动，强化径流净化功能。长远看，园林绿化草不仅美化环境，更将成为城市绿色基础设施中融合生物多样性、气候适应与低干预维护的活体生态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8ce1734b043f0" w:history="1">
        <w:r>
          <w:rPr>
            <w:rStyle w:val="Hyperlink"/>
          </w:rPr>
          <w:t>2026-2032年全球与中国园林绿化草市场现状及前景趋势报告</w:t>
        </w:r>
      </w:hyperlink>
      <w:r>
        <w:rPr>
          <w:rFonts w:hint="eastAsia"/>
        </w:rPr>
        <w:t>》，2025年园林绿化草行业市场规模达 亿元，预计2032年市场规模将达 亿元，期间年均复合增长率（CAGR）达 %。报告基于统计局、相关行业协会及科研机构的详实数据，系统分析了园林绿化草市场的规模现状、需求特征及价格走势。报告客观评估了园林绿化草行业技术水平及未来发展方向，对市场前景做出科学预测，并重点分析了园林绿化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按产品类型细分，全球园林绿化草市场规模2021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宽叶型草坪草</w:t>
      </w:r>
      <w:r>
        <w:rPr>
          <w:rFonts w:hint="eastAsia"/>
        </w:rPr>
        <w:br/>
      </w:r>
      <w:r>
        <w:rPr>
          <w:rFonts w:hint="eastAsia"/>
        </w:rPr>
        <w:t>　　　　1.3.3 细叶型草坪草</w:t>
      </w:r>
      <w:r>
        <w:rPr>
          <w:rFonts w:hint="eastAsia"/>
        </w:rPr>
        <w:br/>
      </w:r>
      <w:r>
        <w:rPr>
          <w:rFonts w:hint="eastAsia"/>
        </w:rPr>
        <w:t>　　　　1.3.4 低矮型草坪草</w:t>
      </w:r>
      <w:r>
        <w:rPr>
          <w:rFonts w:hint="eastAsia"/>
        </w:rPr>
        <w:br/>
      </w:r>
      <w:r>
        <w:rPr>
          <w:rFonts w:hint="eastAsia"/>
        </w:rPr>
        <w:t>　　　　1.3.5 高型草坪草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按应用细分，全球园林绿化草市场规模2021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园林绿化草行业发展总体概况</w:t>
      </w:r>
      <w:r>
        <w:rPr>
          <w:rFonts w:hint="eastAsia"/>
        </w:rPr>
        <w:br/>
      </w:r>
      <w:r>
        <w:rPr>
          <w:rFonts w:hint="eastAsia"/>
        </w:rPr>
        <w:t>　　　　1.5.2 园林绿化草行业发展主要特点</w:t>
      </w:r>
      <w:r>
        <w:rPr>
          <w:rFonts w:hint="eastAsia"/>
        </w:rPr>
        <w:br/>
      </w:r>
      <w:r>
        <w:rPr>
          <w:rFonts w:hint="eastAsia"/>
        </w:rPr>
        <w:t>　　　　1.5.3 园林绿化草行业发展影响因素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园林绿化草有利因素</w:t>
      </w:r>
      <w:r>
        <w:rPr>
          <w:rFonts w:hint="eastAsia"/>
        </w:rPr>
        <w:br/>
      </w:r>
      <w:r>
        <w:rPr>
          <w:rFonts w:hint="eastAsia"/>
        </w:rPr>
        <w:t>　　　　1.5.3 .2 园林绿化草不利因素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全球市场，近三年园林绿化草主要企业占有率及排名（按销量）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园林绿化草主要企业在国际市场占有率（按销量，2023-2026）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2025年园林绿化草主要企业在国际市场排名（按销量）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全球市场主要企业园林绿化草销量（2023-2026）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全球市场，近三年园林绿化草主要企业占有率及排名（按收入）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园林绿化草主要企业在国际市场占有率（按收入，2023-2026）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2025年园林绿化草主要企业在国际市场排名（按收入）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全球市场主要企业园林绿化草销售收入（2023-2026）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全球市场主要企业园林绿化草销售价格（2023-2026）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中国市场，近三年园林绿化草主要企业占有率及排名（按销量）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园林绿化草主要企业在中国市场占有率（按销量，2023-2026）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2025年园林绿化草主要企业在中国市场排名（按销量）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中国市场主要企业园林绿化草销量（2023-2026）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中国市场，近三年园林绿化草主要企业占有率及排名（按收入）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园林绿化草主要企业在中国市场占有率（按收入，2023-2026）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2025年园林绿化草主要企业在中国市场排名（按收入）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中国市场主要企业园林绿化草销售收入（2023-2026）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全球主要厂商园林绿化草总部及产地分布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全球主要厂商成立时间及园林绿化草商业化日期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全球主要厂商园林绿化草产品类型及应用</w:t>
      </w:r>
      <w:r>
        <w:rPr>
          <w:rFonts w:hint="eastAsia"/>
        </w:rPr>
        <w:br/>
      </w:r>
      <w:r>
        <w:rPr>
          <w:rFonts w:hint="eastAsia"/>
        </w:rPr>
        <w:t>　　2.9 园林绿化草行业集中度、竞争程度分析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园林绿化草行业集中度分析：2025年全球Top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全球园林绿化草第一梯队、第二梯队和第三梯队生产商（品牌）及市场份额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全球园林绿化草总体规模分析</w:t>
      </w:r>
      <w:r>
        <w:rPr>
          <w:rFonts w:hint="eastAsia"/>
        </w:rPr>
        <w:br/>
      </w:r>
      <w:r>
        <w:rPr>
          <w:rFonts w:hint="eastAsia"/>
        </w:rPr>
        <w:t>　　3.1 全球园林绿化草供需现状及预测（2021-2032）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全球园林绿化草产能、产量、产能利用率及发展趋势（2021-2032）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全球园林绿化草产量、需求量及发展趋势（2021-2032）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全球主要地区园林绿化草产量及发展趋势（2021-2032）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全球主要地区园林绿化草产量（2021-2026）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全球主要地区园林绿化草产量（2027-2032）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全球主要地区园林绿化草产量市场份额（2021-2032）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中国园林绿化草供需现状及预测（2021-2032）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中国园林绿化草产能、产量、产能利用率及发展趋势（2021-2032）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中国园林绿化草产量、市场需求量及发展趋势（2021-2032）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中国市场园林绿化草进出口（2021-2032）</w:t>
      </w:r>
      <w:r>
        <w:rPr>
          <w:rFonts w:hint="eastAsia"/>
        </w:rPr>
        <w:br/>
      </w:r>
      <w:r>
        <w:rPr>
          <w:rFonts w:hint="eastAsia"/>
        </w:rPr>
        <w:t>　　3.4 全球园林绿化草销量及销售额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全球市场园林绿化草销售额（2021-2032）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全球市场园林绿化草销量（2021-2032）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全球市场园林绿化草价格趋势（2021-2032）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全球园林绿化草主要地区分析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全球主要地区园林绿化草市场规模分析：2021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全球主要地区园林绿化草销售收入及市场份额（2021-2026）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全球主要地区园林绿化草销售收入预测（2027-2032）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全球主要地区园林绿化草销量分析：2021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全球主要地区园林绿化草销量及市场份额（2021-2026）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全球主要地区园林绿化草销量及市场份额预测（2027-2032）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中东市场园林绿化草销量、收入及增长率（2021-2032）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园林绿化草销量、收入、价格及毛利率（2021-2026）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不同产品类型园林绿化草分析</w:t>
      </w:r>
      <w:r>
        <w:rPr>
          <w:rFonts w:hint="eastAsia"/>
        </w:rPr>
        <w:br/>
      </w:r>
      <w:r>
        <w:rPr>
          <w:rFonts w:hint="eastAsia"/>
        </w:rPr>
        <w:t>　　6.1 全球不同产品类型园林绿化草销量（2021-2032）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全球不同产品类型园林绿化草销量及市场份额（2021-2026）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全球不同产品类型园林绿化草销量预测（2027-2032）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全球不同产品类型园林绿化草收入（2021-2032）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全球不同产品类型园林绿化草收入及市场份额（2021-2026）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全球不同产品类型园林绿化草收入预测（2027-2032）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全球不同产品类型园林绿化草价格走势（2021-2032）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中国不同产品类型园林绿化草销量（2021-2032）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中国不同产品类型园林绿化草销量及市场份额（2021-2026）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中国不同产品类型园林绿化草销量预测（2027-2032）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中国不同产品类型园林绿化草收入（2021-2032）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中国不同产品类型园林绿化草收入及市场份额（2021-2026）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中国不同产品类型园林绿化草收入预测（2027-2032）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不同应用园林绿化草分析</w:t>
      </w:r>
      <w:r>
        <w:rPr>
          <w:rFonts w:hint="eastAsia"/>
        </w:rPr>
        <w:br/>
      </w:r>
      <w:r>
        <w:rPr>
          <w:rFonts w:hint="eastAsia"/>
        </w:rPr>
        <w:t>　　7.1 全球不同应用园林绿化草销量（2021-2032）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全球不同应用园林绿化草销量及市场份额（2021-2026）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全球不同应用园林绿化草销量预测（2027-2032）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全球不同应用园林绿化草收入（2021-2032）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全球不同应用园林绿化草收入及市场份额（2021-2026）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全球不同应用园林绿化草收入预测（2027-2032）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全球不同应用园林绿化草价格走势（2021-2032）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中国不同应用园林绿化草销量（2021-2032）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中国不同应用园林绿化草销量及市场份额（2021-2026）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中国不同应用园林绿化草销量预测（2027-2032）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中国不同应用园林绿化草收入（2021-2032）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中国不同应用园林绿化草收入及市场份额（2021-2026）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中国不同应用园林绿化草收入预测（2027-2032）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园林绿化草行业发展趋势</w:t>
      </w:r>
      <w:r>
        <w:rPr>
          <w:rFonts w:hint="eastAsia"/>
        </w:rPr>
        <w:br/>
      </w:r>
      <w:r>
        <w:rPr>
          <w:rFonts w:hint="eastAsia"/>
        </w:rPr>
        <w:t>　　8.2 园林绿化草行业主要驱动因素</w:t>
      </w:r>
      <w:r>
        <w:rPr>
          <w:rFonts w:hint="eastAsia"/>
        </w:rPr>
        <w:br/>
      </w:r>
      <w:r>
        <w:rPr>
          <w:rFonts w:hint="eastAsia"/>
        </w:rPr>
        <w:t>　　8.3 园林绿化草中国企业SWOT分析</w:t>
      </w:r>
      <w:r>
        <w:rPr>
          <w:rFonts w:hint="eastAsia"/>
        </w:rPr>
        <w:br/>
      </w:r>
      <w:r>
        <w:rPr>
          <w:rFonts w:hint="eastAsia"/>
        </w:rPr>
        <w:t>　　8.4 中国园林绿化草行业政策环境分析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园林绿化草行业产业链简介</w:t>
      </w:r>
      <w:r>
        <w:rPr>
          <w:rFonts w:hint="eastAsia"/>
        </w:rPr>
        <w:br/>
      </w:r>
      <w:r>
        <w:rPr>
          <w:rFonts w:hint="eastAsia"/>
        </w:rPr>
        <w:t>　　　　9.1.1 园林绿化草行业供应链分析</w:t>
      </w:r>
      <w:r>
        <w:rPr>
          <w:rFonts w:hint="eastAsia"/>
        </w:rPr>
        <w:br/>
      </w:r>
      <w:r>
        <w:rPr>
          <w:rFonts w:hint="eastAsia"/>
        </w:rPr>
        <w:t>　　　　9.1.2 园林绿化草主要原料及供应情况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园林绿化草行业采购模式</w:t>
      </w:r>
      <w:r>
        <w:rPr>
          <w:rFonts w:hint="eastAsia"/>
        </w:rPr>
        <w:br/>
      </w:r>
      <w:r>
        <w:rPr>
          <w:rFonts w:hint="eastAsia"/>
        </w:rPr>
        <w:t>　　9.3 园林绿化草行业生产模式</w:t>
      </w:r>
      <w:r>
        <w:rPr>
          <w:rFonts w:hint="eastAsia"/>
        </w:rPr>
        <w:br/>
      </w:r>
      <w:r>
        <w:rPr>
          <w:rFonts w:hint="eastAsia"/>
        </w:rPr>
        <w:t>　　9.4 园林绿化草行业销售模式及销售渠道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按产品类型细分，全球园林绿化草市场规模2021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按应用细分，全球园林绿化草市场规模（CAGR）2021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园林绿化草行业发展主要特点</w:t>
      </w:r>
      <w:r>
        <w:rPr>
          <w:rFonts w:hint="eastAsia"/>
        </w:rPr>
        <w:br/>
      </w:r>
      <w:r>
        <w:rPr>
          <w:rFonts w:hint="eastAsia"/>
        </w:rPr>
        <w:t>　　表 4： 园林绿化草行业发展有利因素分析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园林绿化草行业发展不利因素分析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进入园林绿化草行业壁垒</w:t>
      </w:r>
      <w:r>
        <w:rPr>
          <w:rFonts w:hint="eastAsia"/>
        </w:rPr>
        <w:br/>
      </w:r>
      <w:r>
        <w:rPr>
          <w:rFonts w:hint="eastAsia"/>
        </w:rPr>
        <w:t>　　表 7： 园林绿化草主要企业在国际市场占有率（按销量，2023-2026）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2025年园林绿化草主要企业在国际市场排名（按销量）&amp;（千平方米）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全球市场主要企业园林绿化草销量（2023-2026）&amp;（千平方米）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园林绿化草主要企业在国际市场占有率（按收入，2023-2026）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2025年园林绿化草主要企业在国际市场排名（按收入）&amp;（万元）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全球市场主要企业园林绿化草销售收入（2023-2026）&amp;（万元）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全球市场主要企业园林绿化草销售价格（2023-2026）&amp;（US$/Sqm）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园林绿化草主要企业在中国市场占有率（按销量，2023-2026）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2025年园林绿化草主要企业在中国市场排名（按销量）&amp;（千平方米）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中国市场主要企业园林绿化草销量（2023-2026）&amp;（千平方米）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园林绿化草主要企业在中国市场占有率（按收入，2023-2026）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2025年园林绿化草主要企业在中国市场排名（按收入）&amp;（万元）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中国市场主要企业园林绿化草销售收入（2023-2026）&amp;（万元）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全球主要厂商园林绿化草总部及产地分布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全球主要厂商成立时间及园林绿化草商业化日期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全球主要厂商园林绿化草产品类型及应用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2025年全球园林绿化草主要厂商市场地位（第一梯队、第二梯队和第三梯队）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全球园林绿化草市场投资、并购等现状分析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全球主要地区园林绿化草产量增速（CAGR）：（2021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全球主要地区园林绿化草产量（2021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全球主要地区园林绿化草产量（2021-2026）&amp;（千平方米）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全球主要地区园林绿化草产量（2027-2032）&amp;（千平方米）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全球主要地区园林绿化草产量市场份额（2021-2026）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全球主要地区园林绿化草产量市场份额（2027-2032）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中国市场园林绿化草产量、销量、进出口（2021-2026）&amp;（千平方米）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中国市场园林绿化草产量、销量、进出口预测（2027-2032）&amp;（千平方米）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全球主要地区园林绿化草销售收入增速：（2021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全球主要地区园林绿化草销售收入（2021-2026）&amp;（万元）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全球主要地区园林绿化草销售收入市场份额（2021-2026）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全球主要地区园林绿化草收入（2027-2032）&amp;（万元）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全球主要地区园林绿化草收入市场份额（2027-2032）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全球主要地区园林绿化草销量（千平方米）：2021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全球主要地区园林绿化草销量（2021-2026）&amp;（千平方米）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全球主要地区园林绿化草销量市场份额（2021-2026）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全球主要地区园林绿化草销量（2027-2032）&amp;（千平方米）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全球主要地区园林绿化草销量份额（2027-2032）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园林绿化草生产基地、销售区域、竞争对手及市场地位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园林绿化草产品规格、参数及市场应用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园林绿化草销量（千平方米）、收入（万元）、价格（US$/Sqm）及毛利率（2021-2026）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全球不同产品类型园林绿化草销量（2021-2026）&amp;（千平方米）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全球不同产品类型园林绿化草销量市场份额（2021-2026）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全球不同产品类型园林绿化草销量预测（2027-2032）&amp;（千平方米）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全球市场不同产品类型园林绿化草销量市场份额预测（2027-2032）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全球不同产品类型园林绿化草收入（2021-2026）&amp;（万元）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全球不同产品类型园林绿化草收入市场份额（2021-2026）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全球不同产品类型园林绿化草收入预测（2027-2032）&amp;（万元）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全球不同产品类型园林绿化草收入市场份额预测（2027-2032）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中国不同产品类型园林绿化草销量（2021-2026）&amp;（千平方米）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中国不同产品类型园林绿化草销量市场份额（2021-2026）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中国不同产品类型园林绿化草销量预测（2027-2032）&amp;（千平方米）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全球市场不同产品类型园林绿化草销量市场份额预测（2027-2032）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中国不同产品类型园林绿化草收入（2021-2026）&amp;（万元）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中国不同产品类型园林绿化草收入市场份额（2021-2026）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中国不同产品类型园林绿化草收入预测（2027-2032）&amp;（万元）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中国不同产品类型园林绿化草收入市场份额预测（2027-2032）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全球不同应用园林绿化草销量（2021-2026）&amp;（千平方米）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全球不同应用园林绿化草销量市场份额（2021-2026）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全球不同应用园林绿化草销量预测（2027-2032）&amp;（千平方米）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全球市场不同应用园林绿化草销量市场份额预测（2027-2032）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全球不同应用园林绿化草收入（2021-2026）&amp;（万元）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全球不同应用园林绿化草收入市场份额（2021-2026）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全球不同应用园林绿化草收入预测（2027-2032）&amp;（万元）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全球不同应用园林绿化草收入市场份额预测（2027-2032）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中国不同应用园林绿化草销量（2021-2026）&amp;（千平方米）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中国不同应用园林绿化草销量市场份额（2021-2026）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中国不同应用园林绿化草销量预测（2027-2032）&amp;（千平方米）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中国市场不同应用园林绿化草销量市场份额预测（2027-2032）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中国不同应用园林绿化草收入（2021-2026）&amp;（万元）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中国不同应用园林绿化草收入市场份额（2021-2026）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中国不同应用园林绿化草收入预测（2027-2032）&amp;（万元）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中国不同应用园林绿化草收入市场份额预测（2027-2032）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园林绿化草行业发展趋势</w:t>
      </w:r>
      <w:r>
        <w:rPr>
          <w:rFonts w:hint="eastAsia"/>
        </w:rPr>
        <w:br/>
      </w:r>
      <w:r>
        <w:rPr>
          <w:rFonts w:hint="eastAsia"/>
        </w:rPr>
        <w:t>　　表 136： 园林绿化草行业主要驱动因素</w:t>
      </w:r>
      <w:r>
        <w:rPr>
          <w:rFonts w:hint="eastAsia"/>
        </w:rPr>
        <w:br/>
      </w:r>
      <w:r>
        <w:rPr>
          <w:rFonts w:hint="eastAsia"/>
        </w:rPr>
        <w:t>　　表 137： 园林绿化草行业供应链分析</w:t>
      </w:r>
      <w:r>
        <w:rPr>
          <w:rFonts w:hint="eastAsia"/>
        </w:rPr>
        <w:br/>
      </w:r>
      <w:r>
        <w:rPr>
          <w:rFonts w:hint="eastAsia"/>
        </w:rPr>
        <w:t>　　表 138： 园林绿化草上游原料供应商</w:t>
      </w:r>
      <w:r>
        <w:rPr>
          <w:rFonts w:hint="eastAsia"/>
        </w:rPr>
        <w:br/>
      </w:r>
      <w:r>
        <w:rPr>
          <w:rFonts w:hint="eastAsia"/>
        </w:rPr>
        <w:t>　　表 139： 园林绿化草主要地区不同应用客户分析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园林绿化草典型经销商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园林绿化草产品图片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全球不同产品类型园林绿化草销售额2021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全球不同产品类型园林绿化草市场份额2025 &amp; 2032</w:t>
      </w:r>
      <w:r>
        <w:rPr>
          <w:rFonts w:hint="eastAsia"/>
        </w:rPr>
        <w:br/>
      </w:r>
      <w:r>
        <w:rPr>
          <w:rFonts w:hint="eastAsia"/>
        </w:rPr>
        <w:t>　　图 4： 宽叶型草坪草产品图片</w:t>
      </w:r>
      <w:r>
        <w:rPr>
          <w:rFonts w:hint="eastAsia"/>
        </w:rPr>
        <w:br/>
      </w:r>
      <w:r>
        <w:rPr>
          <w:rFonts w:hint="eastAsia"/>
        </w:rPr>
        <w:t>　　图 5： 细叶型草坪草产品图片</w:t>
      </w:r>
      <w:r>
        <w:rPr>
          <w:rFonts w:hint="eastAsia"/>
        </w:rPr>
        <w:br/>
      </w:r>
      <w:r>
        <w:rPr>
          <w:rFonts w:hint="eastAsia"/>
        </w:rPr>
        <w:t>　　图 6： 低矮型草坪草产品图片</w:t>
      </w:r>
      <w:r>
        <w:rPr>
          <w:rFonts w:hint="eastAsia"/>
        </w:rPr>
        <w:br/>
      </w:r>
      <w:r>
        <w:rPr>
          <w:rFonts w:hint="eastAsia"/>
        </w:rPr>
        <w:t>　　图 7： 高型草坪草产品图片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全球不同应用园林绿化草市场份额2025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2025年全球前五大生产商园林绿化草市场份额</w:t>
      </w:r>
      <w:r>
        <w:rPr>
          <w:rFonts w:hint="eastAsia"/>
        </w:rPr>
        <w:br/>
      </w:r>
      <w:r>
        <w:rPr>
          <w:rFonts w:hint="eastAsia"/>
        </w:rPr>
        <w:t>　　图 14： 2025年全球园林绿化草第一梯队、第二梯队和第三梯队厂商及市场份额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全球园林绿化草产能、产量、产能利用率及发展趋势（2021-2032）&amp;（千平方米）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全球园林绿化草产量、需求量及发展趋势（2021-2032）&amp;（千平方米）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全球主要地区园林绿化草产量市场份额（2021-2032）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中国园林绿化草产能、产量、产能利用率及发展趋势（2021-2032）&amp;（千平方米）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中国园林绿化草产量、市场需求量及发展趋势（2021-2032）&amp;（千平方米）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全球园林绿化草市场销售额及增长率：（2021-2032）&amp;（万元）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全球市场园林绿化草市场规模：2021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全球市场园林绿化草价格趋势（2021-2032）&amp;（US$/Sqm）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全球主要地区园林绿化草销售收入（2021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全球主要地区园林绿化草销售收入市场份额（2021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中东市场园林绿化草销量及增长率（2021-2032）&amp;（千平方米）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中东市场园林绿化草收入及增长率（2021-2032）&amp;（万元）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全球不同产品类型园林绿化草价格走势（2021-2032）&amp;（US$/Sqm）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全球不同应用园林绿化草价格走势（2021-2032）&amp;（US$/Sqm）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园林绿化草中国企业SWOT分析</w:t>
      </w:r>
      <w:r>
        <w:rPr>
          <w:rFonts w:hint="eastAsia"/>
        </w:rPr>
        <w:br/>
      </w:r>
      <w:r>
        <w:rPr>
          <w:rFonts w:hint="eastAsia"/>
        </w:rPr>
        <w:t>　　图 45： 园林绿化草产业链</w:t>
      </w:r>
      <w:r>
        <w:rPr>
          <w:rFonts w:hint="eastAsia"/>
        </w:rPr>
        <w:br/>
      </w:r>
      <w:r>
        <w:rPr>
          <w:rFonts w:hint="eastAsia"/>
        </w:rPr>
        <w:t>　　图 46： 园林绿化草行业采购模式分析</w:t>
      </w:r>
      <w:r>
        <w:rPr>
          <w:rFonts w:hint="eastAsia"/>
        </w:rPr>
        <w:br/>
      </w:r>
      <w:r>
        <w:rPr>
          <w:rFonts w:hint="eastAsia"/>
        </w:rPr>
        <w:t>　　图 47： 园林绿化草行业生产模式</w:t>
      </w:r>
      <w:r>
        <w:rPr>
          <w:rFonts w:hint="eastAsia"/>
        </w:rPr>
        <w:br/>
      </w:r>
      <w:r>
        <w:rPr>
          <w:rFonts w:hint="eastAsia"/>
        </w:rPr>
        <w:t>　　图 48： 园林绿化草行业销售模式分析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8ce1734b043f0" w:history="1">
        <w:r>
          <w:rPr>
            <w:rStyle w:val="Hyperlink"/>
          </w:rPr>
          <w:t>2026-2032年全球与中国园林绿化草市场现状及前景趋势报告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8ce1734b043f0" w:history="1">
        <w:r>
          <w:rPr>
            <w:rStyle w:val="Hyperlink"/>
          </w:rPr>
          <w:t>https://www.20087.com/6/22/YuanLinLvHuaCaoFaZhanQianJing.html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热点：园林绿化草坪、园林绿化草皮、园林绿化草皮图片、园林绿化草坪公司、园林绿化草坪边沟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b9f23e96b44da" w:history="1">
      <w:r>
        <w:rPr>
          <w:rStyle w:val="Hyperlink"/>
        </w:rPr>
        <w:t>2026-2032年全球与中国园林绿化草市场现状及前景趋势报告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uanLinLvHuaCaoFaZhanQianJing.html" TargetMode="External" Id="R9928ce1734b0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uanLinLvHuaCaoFaZhanQianJing.html" TargetMode="External" Id="R292b9f23e96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2026-02-08T01:28:33Z</dcterms:created>
  <dcterms:modified xsi:type="dcterms:W3CDTF">2026-02-08T02:28:33Z</dcterms:modified>
  <dc:subject>2026-2032年全球与中国园林绿化草市场现状及前景趋势报告</dc:subject>
  <dc:title>2026-2032年全球与中国园林绿化草市场现状及前景趋势报告</dc:title>
  <cp:keywords>2026-2032年全球与中国园林绿化草市场现状及前景趋势报告</cp:keywords>
  <dc:description>2026-2032年全球与中国园林绿化草市场现状及前景趋势报告</dc:description>
</cp:coreProperties>
</file>