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f0bd341874ada" w:history="1">
              <w:r>
                <w:rPr>
                  <w:rStyle w:val="Hyperlink"/>
                </w:rPr>
                <w:t>2025年中国蔬菜种植业行业现状调研及发展趋势预测报告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f0bd341874ada" w:history="1">
              <w:r>
                <w:rPr>
                  <w:rStyle w:val="Hyperlink"/>
                </w:rPr>
                <w:t>2025年中国蔬菜种植业行业现状调研及发展趋势预测报告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f0bd341874ada" w:history="1">
                <w:r>
                  <w:rPr>
                    <w:rStyle w:val="Hyperlink"/>
                  </w:rPr>
                  <w:t>https://www.20087.com/M_NongLinMuYu/26/ShuCaiZhongZhiYeFaZhanXianZhuangFenXiQianJingYuCe.html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业在全球范围内是一个基础且重要的行业，它直接关系到食品供应的安全和健康。近年来，随着消费者对有机、无公害蔬菜需求的增加，以及对可持续农业实践的重视，蔬菜种植业正在经历一场深刻的变革。精准农业技术的应用，如智能温室、滴灌系统和无人机监测，提高了蔬菜生产的效率和产量。然而，气候变化、病虫害威胁和劳动力成本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种植业将更加注重智能化和可持续性。一方面，通过物联网和大数据分析，实现作物生长的精准管理和预测，减少资源浪费，提高抗逆境能力。另一方面，发展垂直农业和城市农业，利用有限的空间生产更多蔬菜，减少运输距离，降低碳足迹，同时提供新鲜的本地农产品，满足城市居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f0bd341874ada" w:history="1">
        <w:r>
          <w:rPr>
            <w:rStyle w:val="Hyperlink"/>
          </w:rPr>
          <w:t>2025年中国蔬菜种植业行业现状调研及发展趋势预测报告</w:t>
        </w:r>
      </w:hyperlink>
      <w:r>
        <w:rPr>
          <w:rFonts w:hint="eastAsia"/>
        </w:rPr>
        <w:t>》系统分析了蔬菜种植业行业的市场规模、需求动态及价格趋势，并深入探讨了蔬菜种植业产业链结构的变化与发展。报告详细解读了蔬菜种植业行业现状，科学预测了未来市场前景与发展趋势，同时对蔬菜种植业细分市场的竞争格局进行了全面评估，重点关注领先企业的竞争实力、市场集中度及品牌影响力。结合蔬菜种植业技术现状与未来方向，报告揭示了蔬菜种植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2025年中国蔬菜种植业运行环境分析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二、北京蔬菜种子市场调研</w:t>
      </w:r>
      <w:r>
        <w:rPr>
          <w:rFonts w:hint="eastAsia"/>
        </w:rPr>
        <w:br/>
      </w:r>
      <w:r>
        <w:rPr>
          <w:rFonts w:hint="eastAsia"/>
        </w:rPr>
        <w:t>　　　　三、兰州蔬菜种子市场调研</w:t>
      </w:r>
      <w:r>
        <w:rPr>
          <w:rFonts w:hint="eastAsia"/>
        </w:rPr>
        <w:br/>
      </w:r>
      <w:r>
        <w:rPr>
          <w:rFonts w:hint="eastAsia"/>
        </w:rPr>
        <w:t>　　　　四、吉安蔬菜种子市场调研</w:t>
      </w:r>
      <w:r>
        <w:rPr>
          <w:rFonts w:hint="eastAsia"/>
        </w:rPr>
        <w:br/>
      </w:r>
      <w:r>
        <w:rPr>
          <w:rFonts w:hint="eastAsia"/>
        </w:rPr>
        <w:t>　　　　五、湖南蔬菜种子市场调研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2025年中国蔬菜种植行业运行形势分析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2025年中国蔬菜种植业投资前景研究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1、膜线</w:t>
      </w:r>
      <w:r>
        <w:rPr>
          <w:rFonts w:hint="eastAsia"/>
        </w:rPr>
        <w:br/>
      </w:r>
      <w:r>
        <w:rPr>
          <w:rFonts w:hint="eastAsia"/>
        </w:rPr>
        <w:t>　　　　　　2、大棚钢架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一、减轻种植业投资前景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二、具体防治措施：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1、山东沂南有机蔬菜取得创新发展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　　2、肥城有机蔬菜成为全国行业龙头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　　3、山东泰安市有机蔬菜发展迅速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　　　　1、上海市民成有机蔬菜的消费主力军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　　2、渔农居有机食品配送中心为深圳提供全国有机食品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　　3、武汉有机蔬菜市场还需慢慢培养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　　4、“太白山”牌蔬菜成陕西省首家国际认证有机蔬菜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　　5、辽宁丹东有机蔬菜的发展状况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2025-2031年中国有机蔬菜发展面临的问题及投资策略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2025年中国蔬菜产业竞争力分析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三、中国蔬菜产业竞争面临的壁垒</w:t>
      </w:r>
      <w:r>
        <w:rPr>
          <w:rFonts w:hint="eastAsia"/>
        </w:rPr>
        <w:br/>
      </w:r>
      <w:r>
        <w:rPr>
          <w:rFonts w:hint="eastAsia"/>
        </w:rPr>
        <w:t>　　　　　　1、蔬菜产业化水平低</w:t>
      </w:r>
      <w:r>
        <w:rPr>
          <w:rFonts w:hint="eastAsia"/>
        </w:rPr>
        <w:br/>
      </w:r>
      <w:r>
        <w:rPr>
          <w:rFonts w:hint="eastAsia"/>
        </w:rPr>
        <w:t>　　　　　　2、蔬菜制品附加值水平低</w:t>
      </w:r>
      <w:r>
        <w:rPr>
          <w:rFonts w:hint="eastAsia"/>
        </w:rPr>
        <w:br/>
      </w:r>
      <w:r>
        <w:rPr>
          <w:rFonts w:hint="eastAsia"/>
        </w:rPr>
        <w:t>　　第二节 2025年中国蔬菜产业集中度分析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一、提高农产品的科技含量</w:t>
      </w:r>
      <w:r>
        <w:rPr>
          <w:rFonts w:hint="eastAsia"/>
        </w:rPr>
        <w:br/>
      </w:r>
      <w:r>
        <w:rPr>
          <w:rFonts w:hint="eastAsia"/>
        </w:rPr>
        <w:t>　　　　二、转变蔬菜种植业的产业结构</w:t>
      </w:r>
      <w:r>
        <w:rPr>
          <w:rFonts w:hint="eastAsia"/>
        </w:rPr>
        <w:br/>
      </w:r>
      <w:r>
        <w:rPr>
          <w:rFonts w:hint="eastAsia"/>
        </w:rPr>
        <w:t>　　第四节 2025-2031年中国蔬菜产业竞争趋势分析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云麟蔬菜种植公司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青岗蔬菜种植公司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第七节 云湘蔬菜种植有限公司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第八节 澳农蔬菜中种植有限公司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第九节 南涧绿色蔬菜种植公司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第十节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2025-2031年中国蔬菜种植行业前景与投资预测分析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2025-2031年中国蔬菜种植业趋势分析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2025-2031年中国蔬菜种植业投资前景分析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二、不能忽视潜在的因素和危机</w:t>
      </w:r>
      <w:r>
        <w:rPr>
          <w:rFonts w:hint="eastAsia"/>
        </w:rPr>
        <w:br/>
      </w:r>
      <w:r>
        <w:rPr>
          <w:rFonts w:hint="eastAsia"/>
        </w:rPr>
        <w:t>　　第三节 中⋅智林⋅－蔬菜产品要及时升级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f0bd341874ada" w:history="1">
        <w:r>
          <w:rPr>
            <w:rStyle w:val="Hyperlink"/>
          </w:rPr>
          <w:t>2025年中国蔬菜种植业行业现状调研及发展趋势预测报告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f0bd341874ada" w:history="1">
        <w:r>
          <w:rPr>
            <w:rStyle w:val="Hyperlink"/>
          </w:rPr>
          <w:t>https://www.20087.com/M_NongLinMuYu/26/ShuCaiZhongZhiYeFaZhanXianZhuangFenXiQianJingYuCe.html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热点：怎么找蔬菜种植基地、蔬菜种植业成本计算表、一斤葱籽种多少地、蔬菜种植业属于什么行业、蔬菜科技种植技术、蔬菜种植业利润率、蔬菜种植技术大全、蔬菜种植业报告、种什么蔬菜一亩4万元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01243614e4d7a" w:history="1">
      <w:r>
        <w:rPr>
          <w:rStyle w:val="Hyperlink"/>
        </w:rPr>
        <w:t>2025年中国蔬菜种植业行业现状调研及发展趋势预测报告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huCaiZhongZhiYeFaZhanXianZhuangFenXiQianJingYuCe.html" TargetMode="External" Id="R52ff0bd34187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huCaiZhongZhiYeFaZhanXianZhuangFenXiQianJingYuCe.html" TargetMode="External" Id="Rdc501243614e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2025-01-31T04:17:00Z</dcterms:created>
  <dcterms:modified xsi:type="dcterms:W3CDTF">2025-01-31T05:17:00Z</dcterms:modified>
  <dc:subject>2025年中国蔬菜种植业行业现状调研及发展趋势预测报告</dc:subject>
  <dc:title>2025年中国蔬菜种植业行业现状调研及发展趋势预测报告</dc:title>
  <cp:keywords>2025年中国蔬菜种植业行业现状调研及发展趋势预测报告</cp:keywords>
  <dc:description>2025年中国蔬菜种植业行业现状调研及发展趋势预测报告</dc:description>
</cp:coreProperties>
</file>