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83ceea65b4be6" w:history="1">
              <w:r>
                <w:rPr>
                  <w:rStyle w:val="Hyperlink"/>
                </w:rPr>
                <w:t>中国麦芽糊精市场现状调研与发展前景分析报告（2024-2030年）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83ceea65b4be6" w:history="1">
              <w:r>
                <w:rPr>
                  <w:rStyle w:val="Hyperlink"/>
                </w:rPr>
                <w:t>中国麦芽糊精市场现状调研与发展前景分析报告（2024-2030年）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83ceea65b4be6" w:history="1">
                <w:r>
                  <w:rPr>
                    <w:rStyle w:val="Hyperlink"/>
                  </w:rPr>
                  <w:t>https://www.20087.com/6/92/MaiYaHuJingShiChangDiaoYanBaoGao.html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多功能的食品添加剂，广泛应用于食品工业中，用作填充剂、粘合剂、增稠剂等。其生产主要通过淀粉的酶解或酸解过程，来源多样，包括玉米、小麦、大米等。近年来，随着消费者对健康饮食的追求，麦芽糊精因其较低的GI值（血糖生成指数）和较好的消化吸收特性，在低糖、低脂食品和运动营养品中得到了广泛应用。</w:t>
      </w:r>
      <w:r>
        <w:rPr>
          <w:rFonts w:hint="eastAsia"/>
        </w:rPr>
        <w:br/>
      </w:r>
      <w:r>
        <w:rPr>
          <w:rFonts w:hint="eastAsia"/>
        </w:rPr>
        <w:t>　　未来，麦芽糊精的市场将持续增长，尤其是在健康意识提升和功能性食品需求增加的背景下。随着食品科技的进步，麦芽糊精的生产工艺将进一步优化，提高其营养价值和功能性，如改善消化性、增加膳食纤维含量等。同时，对过敏源和转基因成分的关注，将促使生产商开发更多来源的麦芽糊精，以满足不同消费者的特定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2024年中国麦芽糊精行业社会环境分析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2024年中国麦芽糊精产业发展动态分析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2024年中国麦芽糊精产业市场动态分析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2024年中国麦芽糊精产业发展存在问题分析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一、2024年中国淀粉及淀粉制品的制造行业不同所有制企业数据分析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2024年中国大米种植概况分析</w:t>
      </w:r>
      <w:r>
        <w:rPr>
          <w:rFonts w:hint="eastAsia"/>
        </w:rPr>
        <w:br/>
      </w:r>
      <w:r>
        <w:rPr>
          <w:rFonts w:hint="eastAsia"/>
        </w:rPr>
        <w:t>　　第一节 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孟州市麦特灵有限责任公司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鲁洲生物科技（辽宁）有限公司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孟州市鑫源有限责任公司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孟州市长鑫精制麦芽糊精厂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甘肃昆仑生化有限责任公司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温县泰兴安精细化工有限公司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河南省中原康达实业有限公司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吉林挚友科技有限公司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2024年中国淀粉加工业热点问题探讨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一、济研：麦芽糊精供给预测分析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2024-2030年中国麦芽糊精业投资机会与风险分析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83ceea65b4be6" w:history="1">
        <w:r>
          <w:rPr>
            <w:rStyle w:val="Hyperlink"/>
          </w:rPr>
          <w:t>中国麦芽糊精市场现状调研与发展前景分析报告（2024-2030年）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83ceea65b4be6" w:history="1">
        <w:r>
          <w:rPr>
            <w:rStyle w:val="Hyperlink"/>
          </w:rPr>
          <w:t>https://www.20087.com/6/92/MaiYaHuJingShiChangDiaoYanBaoGao.html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cdaff8d694b48" w:history="1">
      <w:r>
        <w:rPr>
          <w:rStyle w:val="Hyperlink"/>
        </w:rPr>
        <w:t>中国麦芽糊精市场现状调研与发展前景分析报告（2024-2030年）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aiYaHuJingShiChangDiaoYanBaoGao.html" TargetMode="External" Id="Rf2e83ceea65b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aiYaHuJingShiChangDiaoYanBaoGao.html" TargetMode="External" Id="R9f1cdaff8d69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2023-12-19T05:31:00Z</dcterms:created>
  <dcterms:modified xsi:type="dcterms:W3CDTF">2023-12-19T06:31:00Z</dcterms:modified>
  <dc:subject>中国麦芽糊精市场现状调研与发展前景分析报告（2024-2030年）</dc:subject>
  <dc:title>中国麦芽糊精市场现状调研与发展前景分析报告（2024-2030年）</dc:title>
  <cp:keywords>中国麦芽糊精市场现状调研与发展前景分析报告（2024-2030年）</cp:keywords>
  <dc:description>中国麦芽糊精市场现状调研与发展前景分析报告（2024-2030年）</dc:description>
</cp:coreProperties>
</file>