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9c81f7814498" w:history="1">
              <w:r>
                <w:rPr>
                  <w:rStyle w:val="Hyperlink"/>
                </w:rPr>
                <w:t>2025-2031年中国燕麦行业发展研究分析及未来趋势预测报告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9c81f7814498" w:history="1">
              <w:r>
                <w:rPr>
                  <w:rStyle w:val="Hyperlink"/>
                </w:rPr>
                <w:t>2025-2031年中国燕麦行业发展研究分析及未来趋势预测报告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9c81f7814498" w:history="1">
                <w:r>
                  <w:rPr>
                    <w:rStyle w:val="Hyperlink"/>
                  </w:rPr>
                  <w:t>https://www.20087.com/7/22/YanMaiFaZhanQuShiYuCeBaoGao.html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丰富、健康益处广泛的谷物，近年来在全球范围内受到越来越多的关注。富含膳食纤维、蛋白质和多种维生素矿物质，燕麦被视为理想的早餐食品和运动后恢复食品。随着健康饮食趋势的兴起，燕麦的消费不再局限于传统的燕麦粥，而是扩展到了燕麦片、燕麦棒、烘焙食品和即食零食等多个细分市场。</w:t>
      </w:r>
      <w:r>
        <w:rPr>
          <w:rFonts w:hint="eastAsia"/>
        </w:rPr>
        <w:br/>
      </w:r>
      <w:r>
        <w:rPr>
          <w:rFonts w:hint="eastAsia"/>
        </w:rPr>
        <w:t>　　未来，燕麦将更加注重产品创新和营养价值提升。在产品创新方面，燕麦将与更多的超级食物结合，如奇亚籽、藜麦和坚果，推出高蛋白、高纤维的功能性食品。在营养价值方面，通过遗传改良和精准育种技术，培育出更高营养价值的燕麦品种，如富含Omega-3脂肪酸或抗氧化成分的燕麦。此外，随着消费者对可持续食品来源的重视，燕麦种植将更加注重环境友好和公平贸易原则，确保产品的质量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9c81f7814498" w:history="1">
        <w:r>
          <w:rPr>
            <w:rStyle w:val="Hyperlink"/>
          </w:rPr>
          <w:t>2025-2031年中国燕麦行业发展研究分析及未来趋势预测报告</w:t>
        </w:r>
      </w:hyperlink>
      <w:r>
        <w:rPr>
          <w:rFonts w:hint="eastAsia"/>
        </w:rPr>
        <w:t>》系统分析了燕麦行业的市场规模、供需状况及竞争格局，重点解读了重点燕麦企业的经营表现。报告结合燕麦技术现状与未来方向，科学预测了行业发展趋势，并通过SWOT分析揭示了燕麦市场机遇与潜在风险。市场调研网发布的《</w:t>
      </w:r>
      <w:hyperlink r:id="R68b49c81f7814498" w:history="1">
        <w:r>
          <w:rPr>
            <w:rStyle w:val="Hyperlink"/>
          </w:rPr>
          <w:t>2025-2031年中国燕麦行业发展研究分析及未来趋势预测报告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燕麦行业概况</w:t>
      </w:r>
      <w:r>
        <w:rPr>
          <w:rFonts w:hint="eastAsia"/>
        </w:rPr>
        <w:br/>
      </w:r>
      <w:r>
        <w:rPr>
          <w:rFonts w:hint="eastAsia"/>
        </w:rPr>
        <w:t>　　第一节 燕麦行业定义与特征</w:t>
      </w:r>
      <w:r>
        <w:rPr>
          <w:rFonts w:hint="eastAsia"/>
        </w:rPr>
        <w:br/>
      </w:r>
      <w:r>
        <w:rPr>
          <w:rFonts w:hint="eastAsia"/>
        </w:rPr>
        <w:t>　　第二节 燕麦行业发展历程</w:t>
      </w:r>
      <w:r>
        <w:rPr>
          <w:rFonts w:hint="eastAsia"/>
        </w:rPr>
        <w:br/>
      </w:r>
      <w:r>
        <w:rPr>
          <w:rFonts w:hint="eastAsia"/>
        </w:rPr>
        <w:t>　　第三节 燕麦产业链分析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2024-2025年中国燕麦行业发展环境分析</w:t>
      </w:r>
      <w:r>
        <w:rPr>
          <w:rFonts w:hint="eastAsia"/>
        </w:rPr>
        <w:br/>
      </w:r>
      <w:r>
        <w:rPr>
          <w:rFonts w:hint="eastAsia"/>
        </w:rPr>
        <w:t>　　第一节 燕麦行业经济环境分析</w:t>
      </w:r>
      <w:r>
        <w:rPr>
          <w:rFonts w:hint="eastAsia"/>
        </w:rPr>
        <w:br/>
      </w:r>
      <w:r>
        <w:rPr>
          <w:rFonts w:hint="eastAsia"/>
        </w:rPr>
        <w:t>　　第二节 燕麦行业政策环境分析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二、相关燕麦行业标准分析</w:t>
      </w:r>
      <w:r>
        <w:rPr>
          <w:rFonts w:hint="eastAsia"/>
        </w:rPr>
        <w:br/>
      </w:r>
      <w:r>
        <w:rPr>
          <w:rFonts w:hint="eastAsia"/>
        </w:rPr>
        <w:t>　　第三节 燕麦行业社会环境分析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2024-2025年燕麦行业技术发展现状及趋势分析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2019-2024年中国燕麦行业总体规模</w:t>
      </w:r>
      <w:r>
        <w:rPr>
          <w:rFonts w:hint="eastAsia"/>
        </w:rPr>
        <w:br/>
      </w:r>
      <w:r>
        <w:rPr>
          <w:rFonts w:hint="eastAsia"/>
        </w:rPr>
        <w:t>　　第二节 中国燕麦行业产量情况分析与预测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二、2025年燕麦行业产量特点分析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三、2025-2031年中国燕麦行业产量预测分析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中国燕麦行业需求概况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一、2019-2024年中国燕麦行业需求情况分析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二、2025年中国燕麦行业市场需求特点分析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三、2025-2031年中国燕麦市场需求预测分析</w:t>
      </w:r>
      <w:r>
        <w:rPr>
          <w:rFonts w:hint="eastAsia"/>
        </w:rPr>
        <w:br/>
      </w:r>
      <w:r>
        <w:rPr>
          <w:rFonts w:hint="eastAsia"/>
        </w:rPr>
        <w:t>　　第四节 燕麦产业供需平衡状况分析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燕麦细分市场深度分析</w:t>
      </w:r>
      <w:r>
        <w:rPr>
          <w:rFonts w:hint="eastAsia"/>
        </w:rPr>
        <w:br/>
      </w:r>
      <w:r>
        <w:rPr>
          <w:rFonts w:hint="eastAsia"/>
        </w:rPr>
        <w:t>　　第一节 燕麦细分市场（一）发展研究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燕麦细分市场（二）发展研究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国内燕麦产品价格走势及影响因素分析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2019-2024年国内燕麦市场价格回顾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当前国内燕麦市场价格及评述</w:t>
      </w:r>
      <w:r>
        <w:rPr>
          <w:rFonts w:hint="eastAsia"/>
        </w:rPr>
        <w:br/>
      </w:r>
      <w:r>
        <w:rPr>
          <w:rFonts w:hint="eastAsia"/>
        </w:rPr>
        <w:t>　　第三节 国内燕麦价格影响因素分析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2025-2031年国内燕麦市场价格走势预测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2019-2024年中国燕麦行业区域市场分析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中国燕麦行业区域市场结构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重点地区燕麦行业调研分析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一、重点地区（一）燕麦市场分析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二、重点地区（二）燕麦市场分析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三、重点地区（三）燕麦市场分析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四、重点地区（四）燕麦市场分析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五、重点地区（五）燕麦市场分析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2024-2025年我国燕麦行业发展现状分析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我国燕麦行业发展现状</w:t>
      </w:r>
      <w:r>
        <w:rPr>
          <w:rFonts w:hint="eastAsia"/>
        </w:rPr>
        <w:br/>
      </w:r>
      <w:r>
        <w:rPr>
          <w:rFonts w:hint="eastAsia"/>
        </w:rPr>
        <w:t>　　　　一、燕麦行业品牌发展现状</w:t>
      </w:r>
      <w:r>
        <w:rPr>
          <w:rFonts w:hint="eastAsia"/>
        </w:rPr>
        <w:br/>
      </w:r>
      <w:r>
        <w:rPr>
          <w:rFonts w:hint="eastAsia"/>
        </w:rPr>
        <w:t>　　　　二、燕麦行业需求市场现状</w:t>
      </w:r>
      <w:r>
        <w:rPr>
          <w:rFonts w:hint="eastAsia"/>
        </w:rPr>
        <w:br/>
      </w:r>
      <w:r>
        <w:rPr>
          <w:rFonts w:hint="eastAsia"/>
        </w:rPr>
        <w:t>　　　　三、燕麦市场需求层次分析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四、我国燕麦市场走向分析</w:t>
      </w:r>
      <w:r>
        <w:rPr>
          <w:rFonts w:hint="eastAsia"/>
        </w:rPr>
        <w:br/>
      </w:r>
      <w:r>
        <w:rPr>
          <w:rFonts w:hint="eastAsia"/>
        </w:rPr>
        <w:t>　　第二节 中国燕麦行业存在的问题</w:t>
      </w:r>
      <w:r>
        <w:rPr>
          <w:rFonts w:hint="eastAsia"/>
        </w:rPr>
        <w:br/>
      </w:r>
      <w:r>
        <w:rPr>
          <w:rFonts w:hint="eastAsia"/>
        </w:rPr>
        <w:t>　　　　一、燕麦产品市场存在的主要问题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二、国内燕麦产品市场的三大瓶颈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三、燕麦产品市场遭遇的规模难题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对中国燕麦市场的分析及思考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一、燕麦市场特点</w:t>
      </w:r>
      <w:r>
        <w:rPr>
          <w:rFonts w:hint="eastAsia"/>
        </w:rPr>
        <w:br/>
      </w:r>
      <w:r>
        <w:rPr>
          <w:rFonts w:hint="eastAsia"/>
        </w:rPr>
        <w:t>　　　　二、燕麦市场分析</w:t>
      </w:r>
      <w:r>
        <w:rPr>
          <w:rFonts w:hint="eastAsia"/>
        </w:rPr>
        <w:br/>
      </w:r>
      <w:r>
        <w:rPr>
          <w:rFonts w:hint="eastAsia"/>
        </w:rPr>
        <w:t>　　　　三、燕麦市场变化的方向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燕麦行业竞争结构分析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燕麦市场竞争策略分析</w:t>
      </w:r>
      <w:r>
        <w:rPr>
          <w:rFonts w:hint="eastAsia"/>
        </w:rPr>
        <w:br/>
      </w:r>
      <w:r>
        <w:rPr>
          <w:rFonts w:hint="eastAsia"/>
        </w:rPr>
        <w:t>　　　　一、燕麦市场增长潜力分析</w:t>
      </w:r>
      <w:r>
        <w:rPr>
          <w:rFonts w:hint="eastAsia"/>
        </w:rPr>
        <w:br/>
      </w:r>
      <w:r>
        <w:rPr>
          <w:rFonts w:hint="eastAsia"/>
        </w:rPr>
        <w:t>　　　　二、燕麦产品竞争策略分析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三、典型燕麦企业产品竞争策略分析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燕麦企业竞争策略分析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2025年燕麦行业投资情况分析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一、2025年燕麦总体投资结构</w:t>
      </w:r>
      <w:r>
        <w:rPr>
          <w:rFonts w:hint="eastAsia"/>
        </w:rPr>
        <w:br/>
      </w:r>
      <w:r>
        <w:rPr>
          <w:rFonts w:hint="eastAsia"/>
        </w:rPr>
        <w:t>　　　　二、2025年燕麦投资规模情况</w:t>
      </w:r>
      <w:r>
        <w:rPr>
          <w:rFonts w:hint="eastAsia"/>
        </w:rPr>
        <w:br/>
      </w:r>
      <w:r>
        <w:rPr>
          <w:rFonts w:hint="eastAsia"/>
        </w:rPr>
        <w:t>　　　　三、2025年燕麦投资增速情况</w:t>
      </w:r>
      <w:r>
        <w:rPr>
          <w:rFonts w:hint="eastAsia"/>
        </w:rPr>
        <w:br/>
      </w:r>
      <w:r>
        <w:rPr>
          <w:rFonts w:hint="eastAsia"/>
        </w:rPr>
        <w:t>　　　　四、2025年燕麦分地区投资分析</w:t>
      </w:r>
      <w:r>
        <w:rPr>
          <w:rFonts w:hint="eastAsia"/>
        </w:rPr>
        <w:br/>
      </w:r>
      <w:r>
        <w:rPr>
          <w:rFonts w:hint="eastAsia"/>
        </w:rPr>
        <w:t>　　第二节 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一、燕麦投资项目分析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二、可以投资的燕麦模式</w:t>
      </w:r>
      <w:r>
        <w:rPr>
          <w:rFonts w:hint="eastAsia"/>
        </w:rPr>
        <w:br/>
      </w:r>
      <w:r>
        <w:rPr>
          <w:rFonts w:hint="eastAsia"/>
        </w:rPr>
        <w:t>　　　　三、2025年燕麦投资机会分析</w:t>
      </w:r>
      <w:r>
        <w:rPr>
          <w:rFonts w:hint="eastAsia"/>
        </w:rPr>
        <w:br/>
      </w:r>
      <w:r>
        <w:rPr>
          <w:rFonts w:hint="eastAsia"/>
        </w:rPr>
        <w:t>　　　　四、2025年燕麦投资新方向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2025-2031年中国燕麦行业发展前景预测分析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中国燕麦行业发展预测分析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一、未来燕麦发展分析</w:t>
      </w:r>
      <w:r>
        <w:rPr>
          <w:rFonts w:hint="eastAsia"/>
        </w:rPr>
        <w:br/>
      </w:r>
      <w:r>
        <w:rPr>
          <w:rFonts w:hint="eastAsia"/>
        </w:rPr>
        <w:t>　　　　二、未来燕麦行业技术开发方向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三、总体燕麦行业“十四五”整体规划及预测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中国燕麦行业市场前景分析</w:t>
      </w:r>
      <w:r>
        <w:rPr>
          <w:rFonts w:hint="eastAsia"/>
        </w:rPr>
        <w:br/>
      </w:r>
      <w:r>
        <w:rPr>
          <w:rFonts w:hint="eastAsia"/>
        </w:rPr>
        <w:t>　　　　一、燕麦产品差异化是企业发展的方向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2025-2031年燕麦行业发展趋势及投资风险分析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当前燕麦存在的问题</w:t>
      </w:r>
      <w:r>
        <w:rPr>
          <w:rFonts w:hint="eastAsia"/>
        </w:rPr>
        <w:br/>
      </w:r>
      <w:r>
        <w:rPr>
          <w:rFonts w:hint="eastAsia"/>
        </w:rPr>
        <w:t>　　第二节 燕麦未来发展预测分析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一、中国燕麦发展方向分析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三、2025-2031年中国燕麦行业发展趋势预测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2025-2031年中国燕麦行业投资风险分析</w:t>
      </w:r>
      <w:r>
        <w:rPr>
          <w:rFonts w:hint="eastAsia"/>
        </w:rPr>
        <w:br/>
      </w:r>
      <w:r>
        <w:rPr>
          <w:rFonts w:hint="eastAsia"/>
        </w:rPr>
        <w:t>　　　　一、燕麦市场竞争风险</w:t>
      </w:r>
      <w:r>
        <w:rPr>
          <w:rFonts w:hint="eastAsia"/>
        </w:rPr>
        <w:br/>
      </w:r>
      <w:r>
        <w:rPr>
          <w:rFonts w:hint="eastAsia"/>
        </w:rPr>
        <w:t>　　　　二、燕麦原材料压力风险分析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三、燕麦技术风险分析</w:t>
      </w:r>
      <w:r>
        <w:rPr>
          <w:rFonts w:hint="eastAsia"/>
        </w:rPr>
        <w:br/>
      </w:r>
      <w:r>
        <w:rPr>
          <w:rFonts w:hint="eastAsia"/>
        </w:rPr>
        <w:t>　　　　四、燕麦政策和体制风险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2024-2025年中国燕麦行业投资策略分析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一、2024-2025年燕麦投资策略</w:t>
      </w:r>
      <w:r>
        <w:rPr>
          <w:rFonts w:hint="eastAsia"/>
        </w:rPr>
        <w:br/>
      </w:r>
      <w:r>
        <w:rPr>
          <w:rFonts w:hint="eastAsia"/>
        </w:rPr>
        <w:t>　　　　二、2024-2025年燕麦投资筹划策略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三、2024-2025年燕麦品牌竞争战略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2025-2031年中国燕麦行业品牌建设策略</w:t>
      </w:r>
      <w:r>
        <w:rPr>
          <w:rFonts w:hint="eastAsia"/>
        </w:rPr>
        <w:br/>
      </w:r>
      <w:r>
        <w:rPr>
          <w:rFonts w:hint="eastAsia"/>
        </w:rPr>
        <w:t>　　　　一、燕麦的规划</w:t>
      </w:r>
      <w:r>
        <w:rPr>
          <w:rFonts w:hint="eastAsia"/>
        </w:rPr>
        <w:br/>
      </w:r>
      <w:r>
        <w:rPr>
          <w:rFonts w:hint="eastAsia"/>
        </w:rPr>
        <w:t>　　　　二、燕麦的建设</w:t>
      </w:r>
      <w:r>
        <w:rPr>
          <w:rFonts w:hint="eastAsia"/>
        </w:rPr>
        <w:br/>
      </w:r>
      <w:r>
        <w:rPr>
          <w:rFonts w:hint="eastAsia"/>
        </w:rPr>
        <w:t>　　　　三、燕麦业成功之道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燕麦行业投资趋势分析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中^智^林^：燕麦项目投资建议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1、燕麦行业投资环境分析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2、燕麦行业风险识别与应对策略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二、燕麦行业投资方向与策略建议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三、燕麦项目实施关键要点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燕麦行业历程</w:t>
      </w:r>
      <w:r>
        <w:rPr>
          <w:rFonts w:hint="eastAsia"/>
        </w:rPr>
        <w:br/>
      </w:r>
      <w:r>
        <w:rPr>
          <w:rFonts w:hint="eastAsia"/>
        </w:rPr>
        <w:t>　　图表 燕麦行业生命周期</w:t>
      </w:r>
      <w:r>
        <w:rPr>
          <w:rFonts w:hint="eastAsia"/>
        </w:rPr>
        <w:br/>
      </w:r>
      <w:r>
        <w:rPr>
          <w:rFonts w:hint="eastAsia"/>
        </w:rPr>
        <w:t>　　图表 燕麦行业产业链分析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2019-2024年中国燕麦出口金额分析</w:t>
      </w:r>
      <w:r>
        <w:rPr>
          <w:rFonts w:hint="eastAsia"/>
        </w:rPr>
        <w:br/>
      </w:r>
      <w:r>
        <w:rPr>
          <w:rFonts w:hint="eastAsia"/>
        </w:rPr>
        <w:t>　　图表 2024年中国燕麦进口国家及地区分析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2025年中国燕麦市场前景分析</w:t>
      </w:r>
      <w:r>
        <w:rPr>
          <w:rFonts w:hint="eastAsia"/>
        </w:rPr>
        <w:br/>
      </w:r>
      <w:r>
        <w:rPr>
          <w:rFonts w:hint="eastAsia"/>
        </w:rPr>
        <w:t>　　图表 2025年中国燕麦发展趋势预测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9c81f7814498" w:history="1">
        <w:r>
          <w:rPr>
            <w:rStyle w:val="Hyperlink"/>
          </w:rPr>
          <w:t>2025-2031年中国燕麦行业发展研究分析及未来趋势预测报告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9c81f7814498" w:history="1">
        <w:r>
          <w:rPr>
            <w:rStyle w:val="Hyperlink"/>
          </w:rPr>
          <w:t>https://www.20087.com/7/22/YanMaiFaZhanQuShiYuCeBaoGao.html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热点：燕麦长啥样图片、燕麦片的正确吃法、燕麦图片高清大图、燕麦片可以减肥吗、燕麦的吃法有哪些、燕麦图片、燕麦米的正确吃法、燕麦米的功效与作用、燕麦片适合哪些人群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3190a64ed490d" w:history="1">
      <w:r>
        <w:rPr>
          <w:rStyle w:val="Hyperlink"/>
        </w:rPr>
        <w:t>2025-2031年中国燕麦行业发展研究分析及未来趋势预测报告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MaiFaZhanQuShiYuCeBaoGao.html" TargetMode="External" Id="R68b49c81f78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MaiFaZhanQuShiYuCeBaoGao.html" TargetMode="External" Id="Raf43190a64ed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2024-12-17T02:37:00Z</dcterms:created>
  <dcterms:modified xsi:type="dcterms:W3CDTF">2024-12-17T03:37:00Z</dcterms:modified>
  <dc:subject>2025-2031年中国燕麦行业发展研究分析及未来趋势预测报告</dc:subject>
  <dc:title>2025-2031年中国燕麦行业发展研究分析及未来趋势预测报告</dc:title>
  <cp:keywords>2025-2031年中国燕麦行业发展研究分析及未来趋势预测报告</cp:keywords>
  <dc:description>2025-2031年中国燕麦行业发展研究分析及未来趋势预测报告</dc:description>
</cp:coreProperties>
</file>