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6274829ea4bce" w:history="1">
              <w:r>
                <w:rPr>
                  <w:rStyle w:val="Hyperlink"/>
                </w:rPr>
                <w:t>2025-2031年中国装配式家具行业现状调研分析与市场前景预测报告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6274829ea4bce" w:history="1">
              <w:r>
                <w:rPr>
                  <w:rStyle w:val="Hyperlink"/>
                </w:rPr>
                <w:t>2025-2031年中国装配式家具行业现状调研分析与市场前景预测报告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6274829ea4bce" w:history="1">
                <w:r>
                  <w:rPr>
                    <w:rStyle w:val="Hyperlink"/>
                  </w:rPr>
                  <w:t>https://www.20087.com/7/02/ZhuangPeiShiJiaJuHangYeQianJingFenXi.html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家具是通过标准化设计、工厂化生产与模块化组装方式制造的家具产品，由预先加工的板材、五金件与配件组成，用户可按说明书自行或由专业人员快速安装，广泛应用于住宅、办公与商业空间。装配式家具采用板式结构，以刨花板、中密度纤维板（MDF）为基材，表面覆以三聚氰胺饰面、实木贴皮或PVC膜，具备成本低、款式多样与生产效率高的优势。在定制家居领域，装配式家具支持尺寸与功能的灵活组合，满足个性化需求。现代生产注重环保性能，推广E0级或无醛添加板材，减少甲醛释放。连接件设计趋向隐形化与高强度，如偏心螺栓、三合一连接件与榫卯结构，提升安装便捷性与结构稳定性。电商平台与数字化设计工具的普及，使消费者可在线配置并下单，实现按需生产。然而，运输过程中板材易磕碰损坏；现场安装依赖用户技能，易出现错装或松动；且部分产品耐用性不及传统实木家具。</w:t>
      </w:r>
      <w:r>
        <w:rPr>
          <w:rFonts w:hint="eastAsia"/>
        </w:rPr>
        <w:br/>
      </w:r>
      <w:r>
        <w:rPr>
          <w:rFonts w:hint="eastAsia"/>
        </w:rPr>
        <w:t>　　未来，装配式家具将向高精度制造、智能集成与循环设计方向发展。精密数控加工与柔性生产线将确保部件尺寸的高一致性，实现“零误差”装配。连接技术如磁吸式、卡扣式与自锁机构将简化安装流程，提升用户体验。智能家具模块将集成无线充电、LED照明、电动升降与环境传感功能，通过标准化接口与主体结构融合。在可持续性方面，可再生材料如竹集成材、回收塑料与农业废弃物基复合材料将替代传统人造板。设计将遵循易拆解原则，便于维修、升级与回收，支持产品即服务（PaaS）模式。数字化孪生技术将用于虚拟预装与空间适配，减少安装错误。长远来看，装配式家具将从标准化产品向个性化智能生活系统演进，通过制造精度、功能集成与生态理念的创新，实现家居产品的高效生产、灵活配置与可持续循环，重塑现代居住空间的构建方式与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6274829ea4bce" w:history="1">
        <w:r>
          <w:rPr>
            <w:rStyle w:val="Hyperlink"/>
          </w:rPr>
          <w:t>2025-2031年中国装配式家具行业现状调研分析与市场前景预测报告</w:t>
        </w:r>
      </w:hyperlink>
      <w:r>
        <w:rPr>
          <w:rFonts w:hint="eastAsia"/>
        </w:rPr>
        <w:t>》系统分析了装配式家具行业的市场规模、供需动态及竞争格局，重点评估了主要装配式家具企业的经营表现，并对装配式家具行业未来发展趋势进行了科学预测。报告结合装配式家具技术现状与SWOT分析，揭示了市场机遇与潜在风险。市场调研网发布的《</w:t>
      </w:r>
      <w:hyperlink r:id="R1076274829ea4bce" w:history="1">
        <w:r>
          <w:rPr>
            <w:rStyle w:val="Hyperlink"/>
          </w:rPr>
          <w:t>2025-2031年中国装配式家具行业现状调研分析与市场前景预测报告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装配式家具产业概述</w:t>
      </w:r>
      <w:r>
        <w:rPr>
          <w:rFonts w:hint="eastAsia"/>
        </w:rPr>
        <w:br/>
      </w:r>
      <w:r>
        <w:rPr>
          <w:rFonts w:hint="eastAsia"/>
        </w:rPr>
        <w:t>　　第一节 装配式家具定义与分类</w:t>
      </w:r>
      <w:r>
        <w:rPr>
          <w:rFonts w:hint="eastAsia"/>
        </w:rPr>
        <w:br/>
      </w:r>
      <w:r>
        <w:rPr>
          <w:rFonts w:hint="eastAsia"/>
        </w:rPr>
        <w:t>　　第二节 装配式家具产业链结构及关键环节剖析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装配式家具商业模式与盈利模式解析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装配式家具经济指标与行业评估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2019-2024年全球装配式家具市场规模及增长趋势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主要国家与地区装配式家具市场对比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2025-2031年全球装配式家具行业发展趋势与前景预测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国际装配式家具市场发展趋势及对我国启示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二、对我国装配式家具市场的借鉴意义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装配式家具市场的总体规模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一、2019-2024年装配式家具市场规模变化及趋势分析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二、2025年装配式家具行业市场规模特点</w:t>
      </w:r>
      <w:r>
        <w:rPr>
          <w:rFonts w:hint="eastAsia"/>
        </w:rPr>
        <w:br/>
      </w:r>
      <w:r>
        <w:rPr>
          <w:rFonts w:hint="eastAsia"/>
        </w:rPr>
        <w:t>　　第二节 装配式家具市场规模的构成</w:t>
      </w:r>
      <w:r>
        <w:rPr>
          <w:rFonts w:hint="eastAsia"/>
        </w:rPr>
        <w:br/>
      </w:r>
      <w:r>
        <w:rPr>
          <w:rFonts w:hint="eastAsia"/>
        </w:rPr>
        <w:t>　　　　一、装配式家具客户群体特征与偏好分析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二、不同类型装配式家具市场规模分布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三、各地区装配式家具市场规模差异与特点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装配式家具市场规模的预测与展望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一、未来几年装配式家具市场规模增长预测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2024-2025年装配式家具行业技术发展现状及趋势分析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装配式家具行业技术发展方向、趋势预测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2019-2024年中国装配式家具行业总体发展与财务状况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2019-2024年装配式家具行业规模情况</w:t>
      </w:r>
      <w:r>
        <w:rPr>
          <w:rFonts w:hint="eastAsia"/>
        </w:rPr>
        <w:br/>
      </w:r>
      <w:r>
        <w:rPr>
          <w:rFonts w:hint="eastAsia"/>
        </w:rPr>
        <w:t>　　　　一、装配式家具行业企业数量规模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二、装配式家具行业从业人员规模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三、装配式家具行业市场敏感性分析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2019-2024年装配式家具行业财务能力分析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一、装配式家具行业盈利能力</w:t>
      </w:r>
      <w:r>
        <w:rPr>
          <w:rFonts w:hint="eastAsia"/>
        </w:rPr>
        <w:br/>
      </w:r>
      <w:r>
        <w:rPr>
          <w:rFonts w:hint="eastAsia"/>
        </w:rPr>
        <w:t>　　　　二、装配式家具行业偿债能力</w:t>
      </w:r>
      <w:r>
        <w:rPr>
          <w:rFonts w:hint="eastAsia"/>
        </w:rPr>
        <w:br/>
      </w:r>
      <w:r>
        <w:rPr>
          <w:rFonts w:hint="eastAsia"/>
        </w:rPr>
        <w:t>　　　　三、装配式家具行业营运能力</w:t>
      </w:r>
      <w:r>
        <w:rPr>
          <w:rFonts w:hint="eastAsia"/>
        </w:rPr>
        <w:br/>
      </w:r>
      <w:r>
        <w:rPr>
          <w:rFonts w:hint="eastAsia"/>
        </w:rPr>
        <w:t>　　　　四、装配式家具行业发展能力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装配式家具细分市场（一）市场调研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装配式家具细分市场（二）市场调研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2019-2024年中国装配式家具行业重点区域调研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一、重点地区（一）装配式家具市场规模与特点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二、重点地区（二）装配式家具市场规模及特点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三、重点地区（三）装配式家具市场规模及特点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四、重点地区（四）装配式家具市场规模及特点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不同区域装配式家具市场的对比与启示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二、装配式家具市场拓展策略与建议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中国装配式家具行业的营销渠道与客户分析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装配式家具行业渠道分析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二、各类渠道对装配式家具行业的影响</w:t>
      </w:r>
      <w:r>
        <w:rPr>
          <w:rFonts w:hint="eastAsia"/>
        </w:rPr>
        <w:br/>
      </w:r>
      <w:r>
        <w:rPr>
          <w:rFonts w:hint="eastAsia"/>
        </w:rPr>
        <w:t>　　　　三、主要装配式家具企业渠道策略研究</w:t>
      </w:r>
      <w:r>
        <w:rPr>
          <w:rFonts w:hint="eastAsia"/>
        </w:rPr>
        <w:br/>
      </w:r>
      <w:r>
        <w:rPr>
          <w:rFonts w:hint="eastAsia"/>
        </w:rPr>
        <w:t>　　第二节 装配式家具行业客户分析与定位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装配式家具行业总体市场竞争状况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一、装配式家具行业竞争结构分析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二、装配式家具企业竞争格局与集中度评估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三、装配式家具行业SWOT分析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装配式家具企业发展策略分析</w:t>
      </w:r>
      <w:r>
        <w:rPr>
          <w:rFonts w:hint="eastAsia"/>
        </w:rPr>
        <w:br/>
      </w:r>
      <w:r>
        <w:rPr>
          <w:rFonts w:hint="eastAsia"/>
        </w:rPr>
        <w:t>　　第一节 装配式家具市场与销售策略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装配式家具品牌战略思考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中国装配式家具行业发展环境分析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二、装配式家具行业主管部门、监管体制及相关政策法规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3、装配式家具行业的主要法律、法规和政策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4、2025年装配式家具行业法律法规和政策对行业的影响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二、装配式家具消费者需求分析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一、装配式家具技术的应用与创新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二、装配式家具行业发展的技术趋势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2025-2031年装配式家具行业展趋势预测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2025-2031年装配式家具市场发展前景分析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一、装配式家具市场发展潜力</w:t>
      </w:r>
      <w:r>
        <w:rPr>
          <w:rFonts w:hint="eastAsia"/>
        </w:rPr>
        <w:br/>
      </w:r>
      <w:r>
        <w:rPr>
          <w:rFonts w:hint="eastAsia"/>
        </w:rPr>
        <w:t>　　　　二、装配式家具市场前景分析</w:t>
      </w:r>
      <w:r>
        <w:rPr>
          <w:rFonts w:hint="eastAsia"/>
        </w:rPr>
        <w:br/>
      </w:r>
      <w:r>
        <w:rPr>
          <w:rFonts w:hint="eastAsia"/>
        </w:rPr>
        <w:t>　　　　三、装配式家具细分行业发展前景分析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2025-2031年装配式家具发展趋势预测</w:t>
      </w:r>
      <w:r>
        <w:rPr>
          <w:rFonts w:hint="eastAsia"/>
        </w:rPr>
        <w:br/>
      </w:r>
      <w:r>
        <w:rPr>
          <w:rFonts w:hint="eastAsia"/>
        </w:rPr>
        <w:t>　　　　一、装配式家具发展趋势预测</w:t>
      </w:r>
      <w:r>
        <w:rPr>
          <w:rFonts w:hint="eastAsia"/>
        </w:rPr>
        <w:br/>
      </w:r>
      <w:r>
        <w:rPr>
          <w:rFonts w:hint="eastAsia"/>
        </w:rPr>
        <w:t>　　　　二、装配式家具市场规模预测</w:t>
      </w:r>
      <w:r>
        <w:rPr>
          <w:rFonts w:hint="eastAsia"/>
        </w:rPr>
        <w:br/>
      </w:r>
      <w:r>
        <w:rPr>
          <w:rFonts w:hint="eastAsia"/>
        </w:rPr>
        <w:t>　　　　三、装配式家具细分市场发展趋势预测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未来装配式家具行业挑战与机遇探讨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一、装配式家具行业挑战</w:t>
      </w:r>
      <w:r>
        <w:rPr>
          <w:rFonts w:hint="eastAsia"/>
        </w:rPr>
        <w:br/>
      </w:r>
      <w:r>
        <w:rPr>
          <w:rFonts w:hint="eastAsia"/>
        </w:rPr>
        <w:t>　　　　二、装配式家具行业机遇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对装配式家具行业发展的建议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(中^智^林)对装配式家具企业和投资者的建议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装配式家具行业历程</w:t>
      </w:r>
      <w:r>
        <w:rPr>
          <w:rFonts w:hint="eastAsia"/>
        </w:rPr>
        <w:br/>
      </w:r>
      <w:r>
        <w:rPr>
          <w:rFonts w:hint="eastAsia"/>
        </w:rPr>
        <w:t>　　图表 装配式家具行业生命周期</w:t>
      </w:r>
      <w:r>
        <w:rPr>
          <w:rFonts w:hint="eastAsia"/>
        </w:rPr>
        <w:br/>
      </w:r>
      <w:r>
        <w:rPr>
          <w:rFonts w:hint="eastAsia"/>
        </w:rPr>
        <w:t>　　图表 装配式家具行业产业链分析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2019-2024年装配式家具行业市场容量统计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6274829ea4bce" w:history="1">
        <w:r>
          <w:rPr>
            <w:rStyle w:val="Hyperlink"/>
          </w:rPr>
          <w:t>2025-2031年中国装配式家具行业现状调研分析与市场前景预测报告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6274829ea4bce" w:history="1">
        <w:r>
          <w:rPr>
            <w:rStyle w:val="Hyperlink"/>
          </w:rPr>
          <w:t>https://www.20087.com/7/02/ZhuangPeiShiJiaJuHangYeQianJingFenXi.html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热点：新型装配式房屋、装配式家具优点、框架式家具、装配式家具项目亮点、装配式板房、装配式家具有什么好处、装配式设计、装配式家具产业园、集成装配式房屋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f4e5571914b0d" w:history="1">
      <w:r>
        <w:rPr>
          <w:rStyle w:val="Hyperlink"/>
        </w:rPr>
        <w:t>2025-2031年中国装配式家具行业现状调研分析与市场前景预测报告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uangPeiShiJiaJuHangYeQianJingFenXi.html" TargetMode="External" Id="R1076274829ea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uangPeiShiJiaJuHangYeQianJingFenXi.html" TargetMode="External" Id="R3fef4e557191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2025-10-12T03:54:38Z</dcterms:created>
  <dcterms:modified xsi:type="dcterms:W3CDTF">2025-10-12T04:54:38Z</dcterms:modified>
  <dc:subject>2025-2031年中国装配式家具行业现状调研分析与市场前景预测报告</dc:subject>
  <dc:title>2025-2031年中国装配式家具行业现状调研分析与市场前景预测报告</dc:title>
  <cp:keywords>2025-2031年中国装配式家具行业现状调研分析与市场前景预测报告</cp:keywords>
  <dc:description>2025-2031年中国装配式家具行业现状调研分析与市场前景预测报告</dc:description>
</cp:coreProperties>
</file>