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f03ee93cd4b31" w:history="1">
              <w:r>
                <w:rPr>
                  <w:rStyle w:val="Hyperlink"/>
                </w:rPr>
                <w:t>2025-2031年中国大豆深加工行业发展全面调研与未来趋势预测报告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f03ee93cd4b31" w:history="1">
              <w:r>
                <w:rPr>
                  <w:rStyle w:val="Hyperlink"/>
                </w:rPr>
                <w:t>2025-2031年中国大豆深加工行业发展全面调研与未来趋势预测报告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f03ee93cd4b31" w:history="1">
                <w:r>
                  <w:rPr>
                    <w:rStyle w:val="Hyperlink"/>
                  </w:rPr>
                  <w:t>https://www.20087.com/7/52/DaDouShenJiaGongFaZhanQuShi.html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是通过对大豆进行物理、化学或生物技术处理，将其转化为各种高附加值产品的过程。近年来，随着人们对健康饮食的追求和植物蛋白需求的增加，大豆深加工产业得到了快速发展。大豆深加工产品包括豆奶、豆腐、豆浆粉、大豆分离蛋白等多种类型。目前，大豆深加工技术不断进步，生产工艺更加成熟，产品质量和营养价值得到显著提升。</w:t>
      </w:r>
      <w:r>
        <w:rPr>
          <w:rFonts w:hint="eastAsia"/>
        </w:rPr>
        <w:br/>
      </w:r>
      <w:r>
        <w:rPr>
          <w:rFonts w:hint="eastAsia"/>
        </w:rPr>
        <w:t>　　未来，大豆深加工的发展将更加注重营养价值和功能性。一方面，随着消费者对健康食品的需求日益增长，大豆深加工将致力于开发更多富含营养素的功能性食品，如富含Omega-3脂肪酸的大豆制品等。另一方面，为了满足特定人群的饮食需求，大豆深加工产品将更加个性化，例如开发适合乳糖不耐受人群的植物基替代品。此外，随着可持续发展理念的普及，大豆深加工还将更加关注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f03ee93cd4b31" w:history="1">
        <w:r>
          <w:rPr>
            <w:rStyle w:val="Hyperlink"/>
          </w:rPr>
          <w:t>2025-2031年中国大豆深加工行业发展全面调研与未来趋势预测报告</w:t>
        </w:r>
      </w:hyperlink>
      <w:r>
        <w:rPr>
          <w:rFonts w:hint="eastAsia"/>
        </w:rPr>
        <w:t>》从市场规模、需求变化及价格动态等维度，系统解析了大豆深加工行业的现状与发展趋势。报告深入分析了大豆深加工产业链各环节，科学预测了市场前景与技术发展方向，同时聚焦大豆深加工细分市场特点及重点企业的经营表现，揭示了大豆深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2025年中国大豆深加工行业发展态势分析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2025年中国大豆深加工行业发展状况分析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一、2025年大豆深加工市场运行分析</w:t>
      </w:r>
      <w:r>
        <w:rPr>
          <w:rFonts w:hint="eastAsia"/>
        </w:rPr>
        <w:br/>
      </w:r>
      <w:r>
        <w:rPr>
          <w:rFonts w:hint="eastAsia"/>
        </w:rPr>
        <w:t>　　　　二、2025年大豆深加工市场特点</w:t>
      </w:r>
      <w:r>
        <w:rPr>
          <w:rFonts w:hint="eastAsia"/>
        </w:rPr>
        <w:br/>
      </w:r>
      <w:r>
        <w:rPr>
          <w:rFonts w:hint="eastAsia"/>
        </w:rPr>
        <w:t>　　第二节 2025年世界大豆深加工市场状况</w:t>
      </w:r>
      <w:r>
        <w:rPr>
          <w:rFonts w:hint="eastAsia"/>
        </w:rPr>
        <w:br/>
      </w:r>
      <w:r>
        <w:rPr>
          <w:rFonts w:hint="eastAsia"/>
        </w:rPr>
        <w:t>　　　　一、2025年国际大豆深加工市场分析</w:t>
      </w:r>
      <w:r>
        <w:rPr>
          <w:rFonts w:hint="eastAsia"/>
        </w:rPr>
        <w:br/>
      </w:r>
      <w:r>
        <w:rPr>
          <w:rFonts w:hint="eastAsia"/>
        </w:rPr>
        <w:t>　　　　二、国内大豆深加工市场发展趋势</w:t>
      </w:r>
      <w:r>
        <w:rPr>
          <w:rFonts w:hint="eastAsia"/>
        </w:rPr>
        <w:br/>
      </w:r>
      <w:r>
        <w:rPr>
          <w:rFonts w:hint="eastAsia"/>
        </w:rPr>
        <w:t>　　第三节 2025年大豆深加工技术分析</w:t>
      </w:r>
      <w:r>
        <w:rPr>
          <w:rFonts w:hint="eastAsia"/>
        </w:rPr>
        <w:br/>
      </w:r>
      <w:r>
        <w:rPr>
          <w:rFonts w:hint="eastAsia"/>
        </w:rPr>
        <w:t>　　　　一、超声波辅助乙醇破乳法提取大豆油脂</w:t>
      </w:r>
      <w:r>
        <w:rPr>
          <w:rFonts w:hint="eastAsia"/>
        </w:rPr>
        <w:br/>
      </w:r>
      <w:r>
        <w:rPr>
          <w:rFonts w:hint="eastAsia"/>
        </w:rPr>
        <w:t>　　　　二、无机陶瓷膜过滤加有机膜纳滤的膜集成技术</w:t>
      </w:r>
      <w:r>
        <w:rPr>
          <w:rFonts w:hint="eastAsia"/>
        </w:rPr>
        <w:br/>
      </w:r>
      <w:r>
        <w:rPr>
          <w:rFonts w:hint="eastAsia"/>
        </w:rPr>
        <w:t>　　　　三、综合利用技术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2025年我国大豆深加工行情分析</w:t>
      </w:r>
      <w:r>
        <w:rPr>
          <w:rFonts w:hint="eastAsia"/>
        </w:rPr>
        <w:br/>
      </w:r>
      <w:r>
        <w:rPr>
          <w:rFonts w:hint="eastAsia"/>
        </w:rPr>
        <w:t>　　第一节 2025年我国大豆深加工市场行情分析</w:t>
      </w:r>
      <w:r>
        <w:rPr>
          <w:rFonts w:hint="eastAsia"/>
        </w:rPr>
        <w:br/>
      </w:r>
      <w:r>
        <w:rPr>
          <w:rFonts w:hint="eastAsia"/>
        </w:rPr>
        <w:t>　　　　一、2025年大豆深加工产品产量分析</w:t>
      </w:r>
      <w:r>
        <w:rPr>
          <w:rFonts w:hint="eastAsia"/>
        </w:rPr>
        <w:br/>
      </w:r>
      <w:r>
        <w:rPr>
          <w:rFonts w:hint="eastAsia"/>
        </w:rPr>
        <w:t>　　　　二、2025年大豆深加工产品需求分析</w:t>
      </w:r>
      <w:r>
        <w:rPr>
          <w:rFonts w:hint="eastAsia"/>
        </w:rPr>
        <w:br/>
      </w:r>
      <w:r>
        <w:rPr>
          <w:rFonts w:hint="eastAsia"/>
        </w:rPr>
        <w:t>　　　　三、2025年大豆深加工产品价格行情</w:t>
      </w:r>
      <w:r>
        <w:rPr>
          <w:rFonts w:hint="eastAsia"/>
        </w:rPr>
        <w:br/>
      </w:r>
      <w:r>
        <w:rPr>
          <w:rFonts w:hint="eastAsia"/>
        </w:rPr>
        <w:t>　　第二节 2025年影响大豆深加工走势的因素分析</w:t>
      </w:r>
      <w:r>
        <w:rPr>
          <w:rFonts w:hint="eastAsia"/>
        </w:rPr>
        <w:br/>
      </w:r>
      <w:r>
        <w:rPr>
          <w:rFonts w:hint="eastAsia"/>
        </w:rPr>
        <w:t>　　　　一、大豆深加工行业竞争局势简析</w:t>
      </w:r>
      <w:r>
        <w:rPr>
          <w:rFonts w:hint="eastAsia"/>
        </w:rPr>
        <w:br/>
      </w:r>
      <w:r>
        <w:rPr>
          <w:rFonts w:hint="eastAsia"/>
        </w:rPr>
        <w:t>　　　　二、大豆种植面积与产量分析</w:t>
      </w:r>
      <w:r>
        <w:rPr>
          <w:rFonts w:hint="eastAsia"/>
        </w:rPr>
        <w:br/>
      </w:r>
      <w:r>
        <w:rPr>
          <w:rFonts w:hint="eastAsia"/>
        </w:rPr>
        <w:t>　　　　三、国家调控政策分析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2025年我国大豆深加工行业进出口分析</w:t>
      </w:r>
      <w:r>
        <w:rPr>
          <w:rFonts w:hint="eastAsia"/>
        </w:rPr>
        <w:br/>
      </w:r>
      <w:r>
        <w:rPr>
          <w:rFonts w:hint="eastAsia"/>
        </w:rPr>
        <w:t>　　第一节 2025年大豆深加工行业进口情况分析</w:t>
      </w:r>
      <w:r>
        <w:rPr>
          <w:rFonts w:hint="eastAsia"/>
        </w:rPr>
        <w:br/>
      </w:r>
      <w:r>
        <w:rPr>
          <w:rFonts w:hint="eastAsia"/>
        </w:rPr>
        <w:t>　　　　一、2025年大豆进口数据</w:t>
      </w:r>
      <w:r>
        <w:rPr>
          <w:rFonts w:hint="eastAsia"/>
        </w:rPr>
        <w:br/>
      </w:r>
      <w:r>
        <w:rPr>
          <w:rFonts w:hint="eastAsia"/>
        </w:rPr>
        <w:t>　　　　我国是大豆消费大国，近几年消耗量均超过1亿吨，其中压榨量占到85%以上。我国大豆的进口依存度很高，进口/消费比值近年来一直保持80%以上。我国从美国、巴西、阿根廷进口大豆占全部进口比值分别为19.1%、64.1%、9.9%。</w:t>
      </w:r>
      <w:r>
        <w:rPr>
          <w:rFonts w:hint="eastAsia"/>
        </w:rPr>
        <w:br/>
      </w:r>
      <w:r>
        <w:rPr>
          <w:rFonts w:hint="eastAsia"/>
        </w:rPr>
        <w:t>　　　　2019 年巴西和美国为我国大豆主要进口国</w:t>
      </w:r>
      <w:r>
        <w:rPr>
          <w:rFonts w:hint="eastAsia"/>
        </w:rPr>
        <w:br/>
      </w:r>
      <w:r>
        <w:rPr>
          <w:rFonts w:hint="eastAsia"/>
        </w:rPr>
        <w:t>　　　　二、2025年豆粕进口数据</w:t>
      </w:r>
      <w:r>
        <w:rPr>
          <w:rFonts w:hint="eastAsia"/>
        </w:rPr>
        <w:br/>
      </w:r>
      <w:r>
        <w:rPr>
          <w:rFonts w:hint="eastAsia"/>
        </w:rPr>
        <w:t>　　　　三、2025年豆类深加工其它产品进出口数据</w:t>
      </w:r>
      <w:r>
        <w:rPr>
          <w:rFonts w:hint="eastAsia"/>
        </w:rPr>
        <w:br/>
      </w:r>
      <w:r>
        <w:rPr>
          <w:rFonts w:hint="eastAsia"/>
        </w:rPr>
        <w:t>　　第二节 2025年大豆深加工行业出口情况分析</w:t>
      </w:r>
      <w:r>
        <w:rPr>
          <w:rFonts w:hint="eastAsia"/>
        </w:rPr>
        <w:br/>
      </w:r>
      <w:r>
        <w:rPr>
          <w:rFonts w:hint="eastAsia"/>
        </w:rPr>
        <w:t>　　　　一、2025年大豆出口数据</w:t>
      </w:r>
      <w:r>
        <w:rPr>
          <w:rFonts w:hint="eastAsia"/>
        </w:rPr>
        <w:br/>
      </w:r>
      <w:r>
        <w:rPr>
          <w:rFonts w:hint="eastAsia"/>
        </w:rPr>
        <w:t>　　　　二、2025年豆粕出口数据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中国大豆深加工行业重点企业竞争分析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丰益国际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第四节 山东渤海实业股份有限公司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第五节 其他大豆深加工企业</w:t>
      </w:r>
      <w:r>
        <w:rPr>
          <w:rFonts w:hint="eastAsia"/>
        </w:rPr>
        <w:br/>
      </w:r>
      <w:r>
        <w:rPr>
          <w:rFonts w:hint="eastAsia"/>
        </w:rPr>
        <w:t>　　　　一、法国路易达孚公司</w:t>
      </w:r>
      <w:r>
        <w:rPr>
          <w:rFonts w:hint="eastAsia"/>
        </w:rPr>
        <w:br/>
      </w:r>
      <w:r>
        <w:rPr>
          <w:rFonts w:hint="eastAsia"/>
        </w:rPr>
        <w:t>　　　　二、嘉吉集团</w:t>
      </w:r>
      <w:r>
        <w:rPr>
          <w:rFonts w:hint="eastAsia"/>
        </w:rPr>
        <w:br/>
      </w:r>
      <w:r>
        <w:rPr>
          <w:rFonts w:hint="eastAsia"/>
        </w:rPr>
        <w:t>　　　　三、九三集团</w:t>
      </w:r>
      <w:r>
        <w:rPr>
          <w:rFonts w:hint="eastAsia"/>
        </w:rPr>
        <w:br/>
      </w:r>
      <w:r>
        <w:rPr>
          <w:rFonts w:hint="eastAsia"/>
        </w:rPr>
        <w:t>　　　　四、邦吉公司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大豆深加工行业发展预测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2025-2031年国际大豆深加工市场预测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一、2025-2031年国际大豆市场产产量预测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二、2025-2031年全球大豆深加工行业市场需求前景</w:t>
      </w:r>
      <w:r>
        <w:rPr>
          <w:rFonts w:hint="eastAsia"/>
        </w:rPr>
        <w:br/>
      </w:r>
      <w:r>
        <w:rPr>
          <w:rFonts w:hint="eastAsia"/>
        </w:rPr>
        <w:t>　　第二节 中.智林－2025-2031年国内市场预测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一、2025-2031年国内大豆深加工行业产量预测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二、2025-2031年我国大豆深加工产品消费增长预测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特色大豆产品深加工及副产物综合利用技术路线</w:t>
      </w:r>
      <w:r>
        <w:rPr>
          <w:rFonts w:hint="eastAsia"/>
        </w:rPr>
        <w:br/>
      </w:r>
      <w:r>
        <w:rPr>
          <w:rFonts w:hint="eastAsia"/>
        </w:rPr>
        <w:t>　　图表 2025年大豆进口统计</w:t>
      </w:r>
      <w:r>
        <w:rPr>
          <w:rFonts w:hint="eastAsia"/>
        </w:rPr>
        <w:br/>
      </w:r>
      <w:r>
        <w:rPr>
          <w:rFonts w:hint="eastAsia"/>
        </w:rPr>
        <w:t>　　图表 2025年谷物及其制品累计进出口统计</w:t>
      </w:r>
      <w:r>
        <w:rPr>
          <w:rFonts w:hint="eastAsia"/>
        </w:rPr>
        <w:br/>
      </w:r>
      <w:r>
        <w:rPr>
          <w:rFonts w:hint="eastAsia"/>
        </w:rPr>
        <w:t>　　图表 2025年植物油、脂累计进出口统计</w:t>
      </w:r>
      <w:r>
        <w:rPr>
          <w:rFonts w:hint="eastAsia"/>
        </w:rPr>
        <w:br/>
      </w:r>
      <w:r>
        <w:rPr>
          <w:rFonts w:hint="eastAsia"/>
        </w:rPr>
        <w:t>　　图表 2025年豆油累计进口统计</w:t>
      </w:r>
      <w:r>
        <w:rPr>
          <w:rFonts w:hint="eastAsia"/>
        </w:rPr>
        <w:br/>
      </w:r>
      <w:r>
        <w:rPr>
          <w:rFonts w:hint="eastAsia"/>
        </w:rPr>
        <w:t>　　图表 2025年食用植物油累计进口统计</w:t>
      </w:r>
      <w:r>
        <w:rPr>
          <w:rFonts w:hint="eastAsia"/>
        </w:rPr>
        <w:br/>
      </w:r>
      <w:r>
        <w:rPr>
          <w:rFonts w:hint="eastAsia"/>
        </w:rPr>
        <w:t>　　图表 2025年中国中纺集团公司主营业务收入及成本（按行业构成）</w:t>
      </w:r>
      <w:r>
        <w:rPr>
          <w:rFonts w:hint="eastAsia"/>
        </w:rPr>
        <w:br/>
      </w:r>
      <w:r>
        <w:rPr>
          <w:rFonts w:hint="eastAsia"/>
        </w:rPr>
        <w:t>　　图表 2025年中国中纺集团公司主营业务收入及成本（按产品构成）</w:t>
      </w:r>
      <w:r>
        <w:rPr>
          <w:rFonts w:hint="eastAsia"/>
        </w:rPr>
        <w:br/>
      </w:r>
      <w:r>
        <w:rPr>
          <w:rFonts w:hint="eastAsia"/>
        </w:rPr>
        <w:t>　　图表 2025年中国中纺集团公司主营业务收入及成本（按地区构成）</w:t>
      </w:r>
      <w:r>
        <w:rPr>
          <w:rFonts w:hint="eastAsia"/>
        </w:rPr>
        <w:br/>
      </w:r>
      <w:r>
        <w:rPr>
          <w:rFonts w:hint="eastAsia"/>
        </w:rPr>
        <w:t>　　图表 2025年中国中纺集团公司偿债能力</w:t>
      </w:r>
      <w:r>
        <w:rPr>
          <w:rFonts w:hint="eastAsia"/>
        </w:rPr>
        <w:br/>
      </w:r>
      <w:r>
        <w:rPr>
          <w:rFonts w:hint="eastAsia"/>
        </w:rPr>
        <w:t>　　图表 2025年中国中纺集团公司资本结构分析</w:t>
      </w:r>
      <w:r>
        <w:rPr>
          <w:rFonts w:hint="eastAsia"/>
        </w:rPr>
        <w:br/>
      </w:r>
      <w:r>
        <w:rPr>
          <w:rFonts w:hint="eastAsia"/>
        </w:rPr>
        <w:t>　　图表 2025年中国中纺集团公司经营效率分析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2025年中国中纺集团公司获利能力分析</w:t>
      </w:r>
      <w:r>
        <w:rPr>
          <w:rFonts w:hint="eastAsia"/>
        </w:rPr>
        <w:br/>
      </w:r>
      <w:r>
        <w:rPr>
          <w:rFonts w:hint="eastAsia"/>
        </w:rPr>
        <w:t>　　图表 2025年中国中纺集团公司发展能力分析</w:t>
      </w:r>
      <w:r>
        <w:rPr>
          <w:rFonts w:hint="eastAsia"/>
        </w:rPr>
        <w:br/>
      </w:r>
      <w:r>
        <w:rPr>
          <w:rFonts w:hint="eastAsia"/>
        </w:rPr>
        <w:t>　　图表 2025年中国中纺集团公司现金流量分析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2025年中国中纺集团公司投资收益分析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f03ee93cd4b31" w:history="1">
        <w:r>
          <w:rPr>
            <w:rStyle w:val="Hyperlink"/>
          </w:rPr>
          <w:t>2025-2031年中国大豆深加工行业发展全面调研与未来趋势预测报告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f03ee93cd4b31" w:history="1">
        <w:r>
          <w:rPr>
            <w:rStyle w:val="Hyperlink"/>
          </w:rPr>
          <w:t>https://www.20087.com/7/52/DaDouShenJiaGongFaZhanQuShi.html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深加工及综合利用的途径、大豆深加工产品有哪些、大豆可以加工成什么产品、大豆深加工技术哪有转让的、大豆加工产品有哪些、大豆深加工及综合利用的途径、大豆加工、大豆深加工项目、大豆深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ade7c1f0b4c26" w:history="1">
      <w:r>
        <w:rPr>
          <w:rStyle w:val="Hyperlink"/>
        </w:rPr>
        <w:t>2025-2031年中国大豆深加工行业发展全面调研与未来趋势预测报告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DouShenJiaGongFaZhanQuShi.html" TargetMode="External" Id="R624f03ee93c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DouShenJiaGongFaZhanQuShi.html" TargetMode="External" Id="R1bdade7c1f0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2025-05-11T06:40:00Z</dcterms:created>
  <dcterms:modified xsi:type="dcterms:W3CDTF">2025-05-11T07:40:00Z</dcterms:modified>
  <dc:subject>2025-2031年中国大豆深加工行业发展全面调研与未来趋势预测报告</dc:subject>
  <dc:title>2025-2031年中国大豆深加工行业发展全面调研与未来趋势预测报告</dc:title>
  <cp:keywords>2025-2031年中国大豆深加工行业发展全面调研与未来趋势预测报告</cp:keywords>
  <dc:description>2025-2031年中国大豆深加工行业发展全面调研与未来趋势预测报告</dc:description>
</cp:coreProperties>
</file>