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1731448404065" w:history="1">
              <w:r>
                <w:rPr>
                  <w:rStyle w:val="Hyperlink"/>
                </w:rPr>
                <w:t>2026-2032年全球与中国木门市场研究及前景趋势分析报告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1731448404065" w:history="1">
              <w:r>
                <w:rPr>
                  <w:rStyle w:val="Hyperlink"/>
                </w:rPr>
                <w:t>2026-2032年全球与中国木门市场研究及前景趋势分析报告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1731448404065" w:history="1">
                <w:r>
                  <w:rPr>
                    <w:rStyle w:val="Hyperlink"/>
                  </w:rPr>
                  <w:t>https://www.20087.com/7/22/MuMenFaZhanQianJingFenXi.html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木门是建筑室内空间分隔与隐私保护的核心构件，按材质可分为实木门、实木复合门及模压门，兼顾美观、隔音、防火与环保性能。当前高端市场强调天然木皮饰面、F4星环保标准（甲醛释放≤0.3 mg/L）及定制化设计；工程渠道则注重标准化与安装效率。在精装修住宅与旧改政策推动下，木门成为家居消费重要品类。然而，行业仍面临实木资源稀缺推高成本、复合门芯材易受潮变形，以及低价产品虚标环保等级引发健康隐患等问题，制约品牌信任与消费升级。</w:t>
      </w:r>
      <w:r>
        <w:rPr>
          <w:rFonts w:hint="eastAsia"/>
        </w:rPr>
        <w:br/>
      </w:r>
      <w:r>
        <w:rPr>
          <w:rFonts w:hint="eastAsia"/>
        </w:rPr>
        <w:t>　　未来，木门将朝着绿色材料、智能集成与服务化模式演进。竹重组材、秸秆板等非木纤维替代天然木材；水性漆与无醛胶粘剂实现全链路环保。在功能端，嵌入电子锁、门磁传感器与静音滑轨，支持智能家居联动；抗菌涂层适配医院与学校场景。商业模式上，“测量-设计-安装-售后”一体化服务提升体验；数字孪生预览门款效果。同时，GB/T 39600 与 CARB P2 将强化甲醛与TVOC释放测试规范。长远看，木门将从静态装饰构件升级为融合美学、健康与智能交互的室内空间智能界面。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1731448404065" w:history="1">
        <w:r>
          <w:rPr>
            <w:rStyle w:val="Hyperlink"/>
          </w:rPr>
          <w:t>2026-2032年全球与中国木门市场研究及前景趋势分析报告</w:t>
        </w:r>
      </w:hyperlink>
      <w:r>
        <w:rPr>
          <w:rFonts w:hint="eastAsia"/>
        </w:rPr>
        <w:t>》依据国家统计局、相关行业协会及科研机构的详实数据，系统分析了木门行业的产业链结构、市场规模与需求状况，并探讨了木门市场价格及行业现状。报告特别关注了木门行业的重点企业，对木门市场竞争格局、集中度和品牌影响力进行了剖析。此外，报告对木门行业的市场前景和发展趋势进行了科学预测，同时进一步细分市场，指出了木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实木门</w:t>
      </w:r>
      <w:r>
        <w:rPr>
          <w:rFonts w:hint="eastAsia"/>
        </w:rPr>
        <w:br/>
      </w:r>
      <w:r>
        <w:rPr>
          <w:rFonts w:hint="eastAsia"/>
        </w:rPr>
        <w:t>　　　　1.3.3 实木复合门</w:t>
      </w:r>
      <w:r>
        <w:rPr>
          <w:rFonts w:hint="eastAsia"/>
        </w:rPr>
        <w:br/>
      </w:r>
      <w:r>
        <w:rPr>
          <w:rFonts w:hint="eastAsia"/>
        </w:rPr>
        <w:t>　　　　1.3.4 模压门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木门行业发展总体概况</w:t>
      </w:r>
      <w:r>
        <w:rPr>
          <w:rFonts w:hint="eastAsia"/>
        </w:rPr>
        <w:br/>
      </w:r>
      <w:r>
        <w:rPr>
          <w:rFonts w:hint="eastAsia"/>
        </w:rPr>
        <w:t>　　　　1.5.2 木门行业发展主要特点</w:t>
      </w:r>
      <w:r>
        <w:rPr>
          <w:rFonts w:hint="eastAsia"/>
        </w:rPr>
        <w:br/>
      </w:r>
      <w:r>
        <w:rPr>
          <w:rFonts w:hint="eastAsia"/>
        </w:rPr>
        <w:t>　　　　1.5.3 木门行业发展影响因素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木门有利因素</w:t>
      </w:r>
      <w:r>
        <w:rPr>
          <w:rFonts w:hint="eastAsia"/>
        </w:rPr>
        <w:br/>
      </w:r>
      <w:r>
        <w:rPr>
          <w:rFonts w:hint="eastAsia"/>
        </w:rPr>
        <w:t>　　　　1.5.3 .2 木门不利因素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全球主要厂商成立时间及木门商业化日期</w:t>
      </w:r>
      <w:r>
        <w:rPr>
          <w:rFonts w:hint="eastAsia"/>
        </w:rPr>
        <w:br/>
      </w:r>
      <w:r>
        <w:rPr>
          <w:rFonts w:hint="eastAsia"/>
        </w:rPr>
        <w:t>　　2.8 全球主要厂商木门产品类型及应用</w:t>
      </w:r>
      <w:r>
        <w:rPr>
          <w:rFonts w:hint="eastAsia"/>
        </w:rPr>
        <w:br/>
      </w:r>
      <w:r>
        <w:rPr>
          <w:rFonts w:hint="eastAsia"/>
        </w:rPr>
        <w:t>　　2.9 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全球木门总体规模分析</w:t>
      </w:r>
      <w:r>
        <w:rPr>
          <w:rFonts w:hint="eastAsia"/>
        </w:rPr>
        <w:br/>
      </w:r>
      <w:r>
        <w:rPr>
          <w:rFonts w:hint="eastAsia"/>
        </w:rPr>
        <w:t>　　3.1 全球木门供需现状及预测（2021-2032）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中国市场木门进出口（2021-2032）</w:t>
      </w:r>
      <w:r>
        <w:rPr>
          <w:rFonts w:hint="eastAsia"/>
        </w:rPr>
        <w:br/>
      </w:r>
      <w:r>
        <w:rPr>
          <w:rFonts w:hint="eastAsia"/>
        </w:rPr>
        <w:t>　　3.4 全球木门销量及销售额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不同产品类型木门分析</w:t>
      </w:r>
      <w:r>
        <w:rPr>
          <w:rFonts w:hint="eastAsia"/>
        </w:rPr>
        <w:br/>
      </w:r>
      <w:r>
        <w:rPr>
          <w:rFonts w:hint="eastAsia"/>
        </w:rPr>
        <w:t>　　6.1 全球不同产品类型木门销量（2021-2032）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不同应用木门分析</w:t>
      </w:r>
      <w:r>
        <w:rPr>
          <w:rFonts w:hint="eastAsia"/>
        </w:rPr>
        <w:br/>
      </w:r>
      <w:r>
        <w:rPr>
          <w:rFonts w:hint="eastAsia"/>
        </w:rPr>
        <w:t>　　7.1 全球不同应用木门销量（2021-2032）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木门行业发展趋势</w:t>
      </w:r>
      <w:r>
        <w:rPr>
          <w:rFonts w:hint="eastAsia"/>
        </w:rPr>
        <w:br/>
      </w:r>
      <w:r>
        <w:rPr>
          <w:rFonts w:hint="eastAsia"/>
        </w:rPr>
        <w:t>　　8.2 木门行业主要驱动因素</w:t>
      </w:r>
      <w:r>
        <w:rPr>
          <w:rFonts w:hint="eastAsia"/>
        </w:rPr>
        <w:br/>
      </w:r>
      <w:r>
        <w:rPr>
          <w:rFonts w:hint="eastAsia"/>
        </w:rPr>
        <w:t>　　8.3 木门中国企业SWOT分析</w:t>
      </w:r>
      <w:r>
        <w:rPr>
          <w:rFonts w:hint="eastAsia"/>
        </w:rPr>
        <w:br/>
      </w:r>
      <w:r>
        <w:rPr>
          <w:rFonts w:hint="eastAsia"/>
        </w:rPr>
        <w:t>　　8.4 中国木门行业政策环境分析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木门行业产业链简介</w:t>
      </w:r>
      <w:r>
        <w:rPr>
          <w:rFonts w:hint="eastAsia"/>
        </w:rPr>
        <w:br/>
      </w:r>
      <w:r>
        <w:rPr>
          <w:rFonts w:hint="eastAsia"/>
        </w:rPr>
        <w:t>　　　　9.1.1 木门行业供应链分析</w:t>
      </w:r>
      <w:r>
        <w:rPr>
          <w:rFonts w:hint="eastAsia"/>
        </w:rPr>
        <w:br/>
      </w:r>
      <w:r>
        <w:rPr>
          <w:rFonts w:hint="eastAsia"/>
        </w:rPr>
        <w:t>　　　　9.1.2 木门主要原料及供应情况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木门行业采购模式</w:t>
      </w:r>
      <w:r>
        <w:rPr>
          <w:rFonts w:hint="eastAsia"/>
        </w:rPr>
        <w:br/>
      </w:r>
      <w:r>
        <w:rPr>
          <w:rFonts w:hint="eastAsia"/>
        </w:rPr>
        <w:t>　　9.3 木门行业生产模式</w:t>
      </w:r>
      <w:r>
        <w:rPr>
          <w:rFonts w:hint="eastAsia"/>
        </w:rPr>
        <w:br/>
      </w:r>
      <w:r>
        <w:rPr>
          <w:rFonts w:hint="eastAsia"/>
        </w:rPr>
        <w:t>　　9.4 木门行业销售模式及销售渠道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木门行业发展主要特点</w:t>
      </w:r>
      <w:r>
        <w:rPr>
          <w:rFonts w:hint="eastAsia"/>
        </w:rPr>
        <w:br/>
      </w:r>
      <w:r>
        <w:rPr>
          <w:rFonts w:hint="eastAsia"/>
        </w:rPr>
        <w:t>　　表 4： 木门行业发展有利因素分析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进入木门行业壁垒</w:t>
      </w:r>
      <w:r>
        <w:rPr>
          <w:rFonts w:hint="eastAsia"/>
        </w:rPr>
        <w:br/>
      </w:r>
      <w:r>
        <w:rPr>
          <w:rFonts w:hint="eastAsia"/>
        </w:rPr>
        <w:t>　　表 7： 木门主要企业在国际市场占有率（按销量，2023-2026）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2025年木门主要企业在国际市场排名（按销量）&amp;（千套）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全球市场主要企业木门销量（2023-2026）&amp;（千套）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木门主要企业在国际市场占有率（按收入，2023-2026）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木门主要企业在中国市场占有率（按销量，2023-2026）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2025年木门主要企业在中国市场排名（按销量）&amp;（千套）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中国市场主要企业木门销量（2023-2026）&amp;（千套）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木门主要企业在中国市场占有率（按收入，2023-2026）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全球主要地区木门产量增速（CAGR）：（2021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全球主要地区木门产量（2021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全球主要地区木门产量（2021-2026）&amp;（千套）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全球主要地区木门产量（2027-2032）&amp;（千套）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全球主要地区木门产量市场份额（2021-2026）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中国市场木门产量、销量、进出口（2021-2026）&amp;（千套）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中国市场木门产量、销量、进出口预测（2027-2032）&amp;（千套）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全球主要地区木门销售收入增速：（2021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全球主要地区木门销量（千套）：2021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全球主要地区木门销量市场份额（2021-2026）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全球主要地区木门销量（2027-2032）&amp;（千套）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全球主要地区木门销量份额（2027-2032）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全球不同产品类型木门销量（2021-2026）&amp;（千套）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134： 全球不同产品类型木门销量市场份额（2021-2026）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全球不同产品类型木门销量预测（2027-2032）&amp;（千套）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中国不同产品类型木门销量（2021-2026）&amp;（千套）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中国不同产品类型木门销量市场份额（2021-2026）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中国不同产品类型木门销量预测（2027-2032）&amp;（千套）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全球不同应用木门销量（2021-2026）&amp;（千套）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全球不同应用木门销量市场份额（2021-2026）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全球不同应用木门销量预测（2027-2032）&amp;（千套）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全球市场不同应用木门销量市场份额预测（2027-2032）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中国不同应用木门销量（2021-2026）&amp;（千套）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158： 中国不同应用木门销量市场份额（2021-2026）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中国不同应用木门销量预测（2027-2032）&amp;（千套）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160： 中国市场不同应用木门销量市场份额预测（2027-2032）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木门行业发展趋势</w:t>
      </w:r>
      <w:r>
        <w:rPr>
          <w:rFonts w:hint="eastAsia"/>
        </w:rPr>
        <w:br/>
      </w:r>
      <w:r>
        <w:rPr>
          <w:rFonts w:hint="eastAsia"/>
        </w:rPr>
        <w:t>　　表 166： 木门行业主要驱动因素</w:t>
      </w:r>
      <w:r>
        <w:rPr>
          <w:rFonts w:hint="eastAsia"/>
        </w:rPr>
        <w:br/>
      </w:r>
      <w:r>
        <w:rPr>
          <w:rFonts w:hint="eastAsia"/>
        </w:rPr>
        <w:t>　　表 167： 木门行业供应链分析</w:t>
      </w:r>
      <w:r>
        <w:rPr>
          <w:rFonts w:hint="eastAsia"/>
        </w:rPr>
        <w:br/>
      </w:r>
      <w:r>
        <w:rPr>
          <w:rFonts w:hint="eastAsia"/>
        </w:rPr>
        <w:t>　　表 168： 木门上游原料供应商</w:t>
      </w:r>
      <w:r>
        <w:rPr>
          <w:rFonts w:hint="eastAsia"/>
        </w:rPr>
        <w:br/>
      </w:r>
      <w:r>
        <w:rPr>
          <w:rFonts w:hint="eastAsia"/>
        </w:rPr>
        <w:t>　　表 169： 木门主要地区不同应用客户分析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木门典型经销商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全球不同产品类型木门市场份额2025 &amp; 2032</w:t>
      </w:r>
      <w:r>
        <w:rPr>
          <w:rFonts w:hint="eastAsia"/>
        </w:rPr>
        <w:br/>
      </w:r>
      <w:r>
        <w:rPr>
          <w:rFonts w:hint="eastAsia"/>
        </w:rPr>
        <w:t>　　图 4： 实木门产品图片</w:t>
      </w:r>
      <w:r>
        <w:rPr>
          <w:rFonts w:hint="eastAsia"/>
        </w:rPr>
        <w:br/>
      </w:r>
      <w:r>
        <w:rPr>
          <w:rFonts w:hint="eastAsia"/>
        </w:rPr>
        <w:t>　　图 5： 实木复合门产品图片</w:t>
      </w:r>
      <w:r>
        <w:rPr>
          <w:rFonts w:hint="eastAsia"/>
        </w:rPr>
        <w:br/>
      </w:r>
      <w:r>
        <w:rPr>
          <w:rFonts w:hint="eastAsia"/>
        </w:rPr>
        <w:t>　　图 6： 模压门产品图片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全球不同应用木门市场份额2025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2025年全球前五大生产商木门市场份额</w:t>
      </w:r>
      <w:r>
        <w:rPr>
          <w:rFonts w:hint="eastAsia"/>
        </w:rPr>
        <w:br/>
      </w:r>
      <w:r>
        <w:rPr>
          <w:rFonts w:hint="eastAsia"/>
        </w:rPr>
        <w:t>　　图 12： 2025年全球木门第一梯队、第二梯队和第三梯队厂商及市场份额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全球木门产能、产量、产能利用率及发展趋势（2021-2032）&amp;（千套）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全球木门产量、需求量及发展趋势（2021-2032）&amp;（千套）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全球主要地区木门产量市场份额（2021-2032）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中国木门产能、产量、产能利用率及发展趋势（2021-2032）&amp;（千套）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中国木门产量、市场需求量及发展趋势（2021-2032）&amp;（千套）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全球木门市场销售额及增长率：（2021-2032）&amp;（万元）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全球市场木门市场规模：2021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全球市场木门销量及增长率（2021-2032）&amp;（千套）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全球市场木门价格趋势（2021-2032）&amp;（元/套）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全球主要地区木门销售收入（2021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全球主要地区木门销售收入市场份额（2021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北美市场木门销量及增长率（2021-2032）&amp;（千套）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欧洲市场木门销量及增长率（2021-2032）&amp;（千套）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中国市场木门销量及增长率（2021-2032）&amp;（千套）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日本市场木门销量及增长率（2021-2032）&amp;（千套）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东南亚市场木门销量及增长率（2021-2032）&amp;（千套）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印度市场木门销量及增长率（2021-2032）&amp;（千套）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南美市场木门销量及增长率（2021-2032）&amp;（千套）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中东市场木门销量及增长率（2021-2032）&amp;（千套）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全球不同产品类型木门价格走势（2021-2032）&amp;（元/套）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全球不同应用木门价格走势（2021-2032）&amp;（元/套）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木门中国企业SWOT分析</w:t>
      </w:r>
      <w:r>
        <w:rPr>
          <w:rFonts w:hint="eastAsia"/>
        </w:rPr>
        <w:br/>
      </w:r>
      <w:r>
        <w:rPr>
          <w:rFonts w:hint="eastAsia"/>
        </w:rPr>
        <w:t>　　图 43： 木门产业链</w:t>
      </w:r>
      <w:r>
        <w:rPr>
          <w:rFonts w:hint="eastAsia"/>
        </w:rPr>
        <w:br/>
      </w:r>
      <w:r>
        <w:rPr>
          <w:rFonts w:hint="eastAsia"/>
        </w:rPr>
        <w:t>　　图 44： 木门行业采购模式分析</w:t>
      </w:r>
      <w:r>
        <w:rPr>
          <w:rFonts w:hint="eastAsia"/>
        </w:rPr>
        <w:br/>
      </w:r>
      <w:r>
        <w:rPr>
          <w:rFonts w:hint="eastAsia"/>
        </w:rPr>
        <w:t>　　图 45： 木门行业生产模式</w:t>
      </w:r>
      <w:r>
        <w:rPr>
          <w:rFonts w:hint="eastAsia"/>
        </w:rPr>
        <w:br/>
      </w:r>
      <w:r>
        <w:rPr>
          <w:rFonts w:hint="eastAsia"/>
        </w:rPr>
        <w:t>　　图 46： 木门行业销售模式分析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1731448404065" w:history="1">
        <w:r>
          <w:rPr>
            <w:rStyle w:val="Hyperlink"/>
          </w:rPr>
          <w:t>2026-2032年全球与中国木门市场研究及前景趋势分析报告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1731448404065" w:history="1">
        <w:r>
          <w:rPr>
            <w:rStyle w:val="Hyperlink"/>
          </w:rPr>
          <w:t>https://www.20087.com/7/22/MuMenFaZhanQianJingFenXi.html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7105550454094" w:history="1">
      <w:r>
        <w:rPr>
          <w:rStyle w:val="Hyperlink"/>
        </w:rPr>
        <w:t>2026-2032年全球与中国木门市场研究及前景趋势分析报告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MuMenFaZhanQianJingFenXi.html" TargetMode="External" Id="Rcfc173144840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MuMenFaZhanQianJingFenXi.html" TargetMode="External" Id="Rdb5710555045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2026-01-01T01:11:43Z</dcterms:created>
  <dcterms:modified xsi:type="dcterms:W3CDTF">2026-01-01T02:11:43Z</dcterms:modified>
  <dc:subject>2026-2032年全球与中国木门市场研究及前景趋势分析报告</dc:subject>
  <dc:title>2026-2032年全球与中国木门市场研究及前景趋势分析报告</dc:title>
  <cp:keywords>2026-2032年全球与中国木门市场研究及前景趋势分析报告</cp:keywords>
  <dc:description>2026-2032年全球与中国木门市场研究及前景趋势分析报告</dc:description>
</cp:coreProperties>
</file>