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26c5a899c48a7" w:history="1">
              <w:r>
                <w:rPr>
                  <w:rStyle w:val="Hyperlink"/>
                </w:rPr>
                <w:t>中国葛仙米行业现状调研分析及市场前景预测报告（2025版）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26c5a899c48a7" w:history="1">
              <w:r>
                <w:rPr>
                  <w:rStyle w:val="Hyperlink"/>
                </w:rPr>
                <w:t>中国葛仙米行业现状调研分析及市场前景预测报告（2025版）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26c5a899c48a7" w:history="1">
                <w:r>
                  <w:rPr>
                    <w:rStyle w:val="Hyperlink"/>
                  </w:rPr>
                  <w:t>https://www.20087.com/M_NongLinMuYu/27/GeXianMiShiChangDiaoYanYuQianJingYuCe.html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仙米是一种特殊的蓝藻，因其独特的营养价值和药用价值而在保健品市场中崭露头角。近年来，随着消费者对天然健康食品的追求，葛仙米作为一种富含蛋白质、维生素和矿物质的超级食物，逐渐受到人们的青睐。然而，葛仙米的生产受到自然条件的限制，产量有限，加之市场认知度不高，其商业化进程相对缓慢。</w:t>
      </w:r>
      <w:r>
        <w:rPr>
          <w:rFonts w:hint="eastAsia"/>
        </w:rPr>
        <w:br/>
      </w:r>
      <w:r>
        <w:rPr>
          <w:rFonts w:hint="eastAsia"/>
        </w:rPr>
        <w:t>　　未来，葛仙米将更加注重品牌建设和市场教育。一方面，通过科研投入和技术创新，提高葛仙米的产量和质量，降低生产成本，使之成为更加亲民的健康食品。另一方面，通过健康教育和营销策略，提升消费者对葛仙米营养价值的认知，拓展其在保健品和高端餐饮市场的应用，推动产业链的成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6c5a899c48a7" w:history="1">
        <w:r>
          <w:rPr>
            <w:rStyle w:val="Hyperlink"/>
          </w:rPr>
          <w:t>中国葛仙米行业现状调研分析及市场前景预测报告（2025版）</w:t>
        </w:r>
      </w:hyperlink>
      <w:r>
        <w:rPr>
          <w:rFonts w:hint="eastAsia"/>
        </w:rPr>
        <w:t>》通过对葛仙米行业的全面调研，系统分析了葛仙米市场规模、技术现状及未来发展方向，揭示了行业竞争格局的演变趋势与潜在问题。同时，报告评估了葛仙米行业投资价值与效益，识别了发展中的主要挑战与机遇，并结合SWOT分析为投资者和企业提供了科学的战略建议。此外，报告重点聚焦葛仙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葛仙米相关概述</w:t>
      </w:r>
      <w:r>
        <w:rPr>
          <w:rFonts w:hint="eastAsia"/>
        </w:rPr>
        <w:br/>
      </w:r>
      <w:r>
        <w:rPr>
          <w:rFonts w:hint="eastAsia"/>
        </w:rPr>
        <w:t>　　第一节 葛仙米的定义及分类</w:t>
      </w:r>
      <w:r>
        <w:rPr>
          <w:rFonts w:hint="eastAsia"/>
        </w:rPr>
        <w:br/>
      </w:r>
      <w:r>
        <w:rPr>
          <w:rFonts w:hint="eastAsia"/>
        </w:rPr>
        <w:t>　　　　一、葛仙米的定义</w:t>
      </w:r>
      <w:r>
        <w:rPr>
          <w:rFonts w:hint="eastAsia"/>
        </w:rPr>
        <w:br/>
      </w:r>
      <w:r>
        <w:rPr>
          <w:rFonts w:hint="eastAsia"/>
        </w:rPr>
        <w:t>　　　　二、葛仙米的分类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葛仙米市场环境分析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我国葛仙米产业政策分析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葛仙米行业发展波特五力模型分析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葛仙米行业发展影响因素分析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中国葛仙米行业分析</w:t>
      </w:r>
      <w:r>
        <w:rPr>
          <w:rFonts w:hint="eastAsia"/>
        </w:rPr>
        <w:br/>
      </w:r>
      <w:r>
        <w:rPr>
          <w:rFonts w:hint="eastAsia"/>
        </w:rPr>
        <w:t>　　第一节 2019-2024年葛仙米行业总产值分析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2019-2024年葛仙米行业产出结构变动分析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2019-2024年葛仙米行业产能过剩情况分析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2019-2024年葛仙米行业产销率与产品库存分析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2019-2024年葛仙米行业盈利能力分析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中国葛仙米市场分析</w:t>
      </w:r>
      <w:r>
        <w:rPr>
          <w:rFonts w:hint="eastAsia"/>
        </w:rPr>
        <w:br/>
      </w:r>
      <w:r>
        <w:rPr>
          <w:rFonts w:hint="eastAsia"/>
        </w:rPr>
        <w:t>　　第一节 2019-2024年葛仙米行业总消费量分析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2019-2024年葛仙米行业消费特点与消费趋势分析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2019-2024年葛仙米行业供需错位情况分析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2019-2024年葛仙米行业需求满足率与潜在需求量分析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一、2019-2024年葛仙米行业满足率分析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二、2019-2024年葛仙米行业潜在需求量分析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2019-2024年葛仙米行业市场价格变动分析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2025年葛仙米区域市场分析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葛仙米渠道分析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葛仙米企业分销渠道占比为55%，农户直销渠道占比为31%；以向向酒店和家庭消费者零售为主的电商渠道销售占比为5%；此外因颗粒大、不圆整而卖不上好价钱的次品大多为农户自己消费，占比在2%左右。</w:t>
      </w:r>
      <w:r>
        <w:rPr>
          <w:rFonts w:hint="eastAsia"/>
        </w:rPr>
        <w:br/>
      </w:r>
      <w:r>
        <w:rPr>
          <w:rFonts w:hint="eastAsia"/>
        </w:rPr>
        <w:t>　　葛仙米销售渠道分布格局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2019-2024年葛仙米行业供需状况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一、2019-2024年葛仙米供给状况</w:t>
      </w:r>
      <w:r>
        <w:rPr>
          <w:rFonts w:hint="eastAsia"/>
        </w:rPr>
        <w:br/>
      </w:r>
      <w:r>
        <w:rPr>
          <w:rFonts w:hint="eastAsia"/>
        </w:rPr>
        <w:t>　　　　二、2019-2024年葛仙米需求状况</w:t>
      </w:r>
      <w:r>
        <w:rPr>
          <w:rFonts w:hint="eastAsia"/>
        </w:rPr>
        <w:br/>
      </w:r>
      <w:r>
        <w:rPr>
          <w:rFonts w:hint="eastAsia"/>
        </w:rPr>
        <w:t>　　　　在野生葛仙米的矿质元素中， 葛仙米含有丰富的Ca、Mg、Fe 等为人体所需要的大量元素， 还有Cu、Zn、Mn 等人体需要的微量元素。葛仙米中元素的含量与其生长环境中的元素的含量有一定的关系， 野生环境中含量高的元素在葛仙米中含量也高。野生葛仙米含有丰富的VB1、VB2、VC、VE。对于培养的葛仙米， VB1、VB2、VE的含量明显低于野生葛仙米。</w:t>
      </w:r>
      <w:r>
        <w:rPr>
          <w:rFonts w:hint="eastAsia"/>
        </w:rPr>
        <w:br/>
      </w:r>
      <w:r>
        <w:rPr>
          <w:rFonts w:hint="eastAsia"/>
        </w:rPr>
        <w:t>　　　　葛仙米中部分元素的含量</w:t>
      </w:r>
      <w:r>
        <w:rPr>
          <w:rFonts w:hint="eastAsia"/>
        </w:rPr>
        <w:br/>
      </w:r>
      <w:r>
        <w:rPr>
          <w:rFonts w:hint="eastAsia"/>
        </w:rPr>
        <w:t>　　　　葛仙米具有悠久的食用、药用价值。葛仙米多糖含量丰富， 很多研究证明其具有保健作用。</w:t>
      </w:r>
      <w:r>
        <w:rPr>
          <w:rFonts w:hint="eastAsia"/>
        </w:rPr>
        <w:br/>
      </w:r>
      <w:r>
        <w:rPr>
          <w:rFonts w:hint="eastAsia"/>
        </w:rPr>
        <w:t>　　　　葛仙米用途</w:t>
      </w:r>
      <w:r>
        <w:rPr>
          <w:rFonts w:hint="eastAsia"/>
        </w:rPr>
        <w:br/>
      </w:r>
      <w:r>
        <w:rPr>
          <w:rFonts w:hint="eastAsia"/>
        </w:rPr>
        <w:t>　　　　据统计：我国葛仙米产量为12.7吨，出口至港澳台、东南亚、日本、韩国、欧美等国家和地区的葛仙米产品总计4.35吨，同期国内产品表观需求在8.35吨左右，国内需求约为8.92吨。</w:t>
      </w:r>
      <w:r>
        <w:rPr>
          <w:rFonts w:hint="eastAsia"/>
        </w:rPr>
        <w:br/>
      </w:r>
      <w:r>
        <w:rPr>
          <w:rFonts w:hint="eastAsia"/>
        </w:rPr>
        <w:t>　　　　2019-2024年我国葛仙米需求及增速走势图</w:t>
      </w:r>
      <w:r>
        <w:rPr>
          <w:rFonts w:hint="eastAsia"/>
        </w:rPr>
        <w:br/>
      </w:r>
      <w:r>
        <w:rPr>
          <w:rFonts w:hint="eastAsia"/>
        </w:rPr>
        <w:t>　　　　三、2019-2024年葛仙米供需缺口分析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2025-2031年我国葛仙米供给变化趋势预测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2025-2031年我国葛仙米需求变化趋势预测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2025-2031年我国葛仙米供需缺口变化趋势预测</w:t>
      </w:r>
      <w:r>
        <w:rPr>
          <w:rFonts w:hint="eastAsia"/>
        </w:rPr>
        <w:br/>
      </w:r>
      <w:r>
        <w:rPr>
          <w:rFonts w:hint="eastAsia"/>
        </w:rPr>
        <w:t>　　第五节 葛仙米行业供需主要影响因素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葛仙米主要地区市场现状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葛仙米细分产品分析</w:t>
      </w:r>
      <w:r>
        <w:rPr>
          <w:rFonts w:hint="eastAsia"/>
        </w:rPr>
        <w:br/>
      </w:r>
      <w:r>
        <w:rPr>
          <w:rFonts w:hint="eastAsia"/>
        </w:rPr>
        <w:t>　　第一节 细分产品——天然种植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细分产品——人工培养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细分产品——加工产品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2019-2024年中国葛仙米所属行业主要指标监测分析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2019-2024年中国葛仙米总体运行情况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2019-2024年中国葛仙米盈利能力分析</w:t>
      </w:r>
      <w:r>
        <w:rPr>
          <w:rFonts w:hint="eastAsia"/>
        </w:rPr>
        <w:br/>
      </w:r>
      <w:r>
        <w:rPr>
          <w:rFonts w:hint="eastAsia"/>
        </w:rPr>
        <w:t>　　　　一、葛仙米成本费用利润率分析</w:t>
      </w:r>
      <w:r>
        <w:rPr>
          <w:rFonts w:hint="eastAsia"/>
        </w:rPr>
        <w:br/>
      </w:r>
      <w:r>
        <w:rPr>
          <w:rFonts w:hint="eastAsia"/>
        </w:rPr>
        <w:t>　　　　二、葛仙米销售毛利率分析</w:t>
      </w:r>
      <w:r>
        <w:rPr>
          <w:rFonts w:hint="eastAsia"/>
        </w:rPr>
        <w:br/>
      </w:r>
      <w:r>
        <w:rPr>
          <w:rFonts w:hint="eastAsia"/>
        </w:rPr>
        <w:t>　　　　三、葛仙米销售利润率分析</w:t>
      </w:r>
      <w:r>
        <w:rPr>
          <w:rFonts w:hint="eastAsia"/>
        </w:rPr>
        <w:br/>
      </w:r>
      <w:r>
        <w:rPr>
          <w:rFonts w:hint="eastAsia"/>
        </w:rPr>
        <w:t>　　　　四、葛仙米资产收益率分析</w:t>
      </w:r>
      <w:r>
        <w:rPr>
          <w:rFonts w:hint="eastAsia"/>
        </w:rPr>
        <w:br/>
      </w:r>
      <w:r>
        <w:rPr>
          <w:rFonts w:hint="eastAsia"/>
        </w:rPr>
        <w:t>　　第三节 2019-2024年中国葛仙米偿债能力分析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2019-2024年中国葛仙米经营效率分析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一、2019-2024年中国葛仙米应收账款周转率分析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二、2019-2024年中国葛仙米总资产周转率分析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三、2019-2024年中国葛仙米存货周转率分析</w:t>
      </w:r>
      <w:r>
        <w:rPr>
          <w:rFonts w:hint="eastAsia"/>
        </w:rPr>
        <w:br/>
      </w:r>
      <w:r>
        <w:rPr>
          <w:rFonts w:hint="eastAsia"/>
        </w:rPr>
        <w:t>　　第五节 2019-2024年葛仙米资产负债状况分析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一、2019-2024年葛仙米总资产状况分析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二、2019-2024年葛仙米总负债状况分析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三、2019-2024年葛仙米资产负债率分析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2019-2024年我国葛仙米成长性分析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葛仙米进出口状况</w:t>
      </w:r>
      <w:r>
        <w:rPr>
          <w:rFonts w:hint="eastAsia"/>
        </w:rPr>
        <w:br/>
      </w:r>
      <w:r>
        <w:rPr>
          <w:rFonts w:hint="eastAsia"/>
        </w:rPr>
        <w:t>　　第一节 2019-2024年葛仙米行业国际贸易市场分析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2019-2024年葛仙米行业进出口量分析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2019-2024年葛仙米行业进出口特点分析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2019-2024年进出口市场葛仙米行业结构变动分析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2025-2031年我国葛仙米行业进出口市场预测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葛仙米价格机制分析</w:t>
      </w:r>
      <w:r>
        <w:rPr>
          <w:rFonts w:hint="eastAsia"/>
        </w:rPr>
        <w:br/>
      </w:r>
      <w:r>
        <w:rPr>
          <w:rFonts w:hint="eastAsia"/>
        </w:rPr>
        <w:t>　　第一节 2019-2024年葛仙米行业平均价格走势分析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2019-2024年葛仙米行业价格走势分析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2025-2031年我国葛仙米行业价格走势预测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2025-2031年我国葛仙米主要产品价格走势预测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葛仙米市场营销策略分析</w:t>
      </w:r>
      <w:r>
        <w:rPr>
          <w:rFonts w:hint="eastAsia"/>
        </w:rPr>
        <w:br/>
      </w:r>
      <w:r>
        <w:rPr>
          <w:rFonts w:hint="eastAsia"/>
        </w:rPr>
        <w:t>　　第一节 葛仙米行业国内营销模式分析</w:t>
      </w:r>
      <w:r>
        <w:rPr>
          <w:rFonts w:hint="eastAsia"/>
        </w:rPr>
        <w:br/>
      </w:r>
      <w:r>
        <w:rPr>
          <w:rFonts w:hint="eastAsia"/>
        </w:rPr>
        <w:t>　　第二节 葛仙米行业主要销售渠道分析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葛仙米行业广告与促销方式分析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葛仙米行业价格竞争方式分析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葛仙米行业国际化营销模式分析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主要葛仙米生产企业分析</w:t>
      </w:r>
      <w:r>
        <w:rPr>
          <w:rFonts w:hint="eastAsia"/>
        </w:rPr>
        <w:br/>
      </w:r>
      <w:r>
        <w:rPr>
          <w:rFonts w:hint="eastAsia"/>
        </w:rPr>
        <w:t>　　第一节 湖北长友现代农业股份有限公司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湖北鹤峰阳光农业发展有限责任公司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深圳市新璐食材贸易有限公司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上海山雨食品有限公司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淳安千岛湖天仙珠生物科技有限公司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江西上高县华联绿色食品制造有限公司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湖北华喜现代农业有限公司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葛仙米行业竞争分析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一、2019-2024年葛仙米生产总量及增速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二、2019-2024年葛仙米产能及增速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三、国内外经济形势对葛仙米生产的影响</w:t>
      </w:r>
      <w:r>
        <w:rPr>
          <w:rFonts w:hint="eastAsia"/>
        </w:rPr>
        <w:br/>
      </w:r>
      <w:r>
        <w:rPr>
          <w:rFonts w:hint="eastAsia"/>
        </w:rPr>
        <w:t>　　　　四、2025-2031年葛仙米生产总量及增速预测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一、2019-2024年葛仙米需求总量及增速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二、国内外经济形势对葛仙米需求的影响</w:t>
      </w:r>
      <w:r>
        <w:rPr>
          <w:rFonts w:hint="eastAsia"/>
        </w:rPr>
        <w:br/>
      </w:r>
      <w:r>
        <w:rPr>
          <w:rFonts w:hint="eastAsia"/>
        </w:rPr>
        <w:t>　　　　三、2025-2031年葛仙米需求总量及增速预测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一、葛仙米供需平衡现状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二、国内外经济形势对葛仙米供需平衡的影响</w:t>
      </w:r>
      <w:r>
        <w:rPr>
          <w:rFonts w:hint="eastAsia"/>
        </w:rPr>
        <w:br/>
      </w:r>
      <w:r>
        <w:rPr>
          <w:rFonts w:hint="eastAsia"/>
        </w:rPr>
        <w:t>　　　　三、葛仙米供需平衡趋势预测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葛仙米行业发展前景及趋势预测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葛仙米发展趋势和预测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一、2025-2031年全球葛仙米市场发展预测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二、2025-2031年全球葛仙米发展趋势</w:t>
      </w:r>
      <w:r>
        <w:rPr>
          <w:rFonts w:hint="eastAsia"/>
        </w:rPr>
        <w:br/>
      </w:r>
      <w:r>
        <w:rPr>
          <w:rFonts w:hint="eastAsia"/>
        </w:rPr>
        <w:t>　　　　三、我国葛仙米市场竞争趋势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四、2025-2031年中国葛仙米发展预测</w:t>
      </w:r>
      <w:r>
        <w:rPr>
          <w:rFonts w:hint="eastAsia"/>
        </w:rPr>
        <w:br/>
      </w:r>
      <w:r>
        <w:rPr>
          <w:rFonts w:hint="eastAsia"/>
        </w:rPr>
        <w:t>　　第二节 葛仙米行业发展未来总体趋势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一、未来我国葛仙米行业发展优势</w:t>
      </w:r>
      <w:r>
        <w:rPr>
          <w:rFonts w:hint="eastAsia"/>
        </w:rPr>
        <w:br/>
      </w:r>
      <w:r>
        <w:rPr>
          <w:rFonts w:hint="eastAsia"/>
        </w:rPr>
        <w:t>　　　　二、我国葛仙米未来前景与总体发展趋势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2025-2031年我国葛仙米发展趋势分析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葛仙米行业投资风险分析</w:t>
      </w:r>
      <w:r>
        <w:rPr>
          <w:rFonts w:hint="eastAsia"/>
        </w:rPr>
        <w:br/>
      </w:r>
      <w:r>
        <w:rPr>
          <w:rFonts w:hint="eastAsia"/>
        </w:rPr>
        <w:t>　　第一节 葛仙米行业环境风险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葛仙米行业政策风险</w:t>
      </w:r>
      <w:r>
        <w:rPr>
          <w:rFonts w:hint="eastAsia"/>
        </w:rPr>
        <w:br/>
      </w:r>
      <w:r>
        <w:rPr>
          <w:rFonts w:hint="eastAsia"/>
        </w:rPr>
        <w:t>　　第四节 葛仙米行业市场风险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葛仙米行业投资机会</w:t>
      </w:r>
      <w:r>
        <w:rPr>
          <w:rFonts w:hint="eastAsia"/>
        </w:rPr>
        <w:br/>
      </w:r>
      <w:r>
        <w:rPr>
          <w:rFonts w:hint="eastAsia"/>
        </w:rPr>
        <w:t>　　第一节 葛仙米行业发展前景预测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葛仙米企业营销策略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[^中^智林^]葛仙米企业投资机会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26c5a899c48a7" w:history="1">
        <w:r>
          <w:rPr>
            <w:rStyle w:val="Hyperlink"/>
          </w:rPr>
          <w:t>中国葛仙米行业现状调研分析及市场前景预测报告（2025版）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26c5a899c48a7" w:history="1">
        <w:r>
          <w:rPr>
            <w:rStyle w:val="Hyperlink"/>
          </w:rPr>
          <w:t>https://www.20087.com/M_NongLinMuYu/27/GeXianMiShiChangDiaoYanYuQianJingYuCe.html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热点：葛仙米的食用方法、葛仙米多少钱一斤、葛仙米对人体的好处、葛仙米是什么东西、葛仙米的营养价值、葛仙米的图片、葛仙米养殖视频、葛仙米产地、葛仙米人工培育繁殖技术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05227cc234d71" w:history="1">
      <w:r>
        <w:rPr>
          <w:rStyle w:val="Hyperlink"/>
        </w:rPr>
        <w:t>中国葛仙米行业现状调研分析及市场前景预测报告（2025版）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GeXianMiShiChangDiaoYanYuQianJingYuCe.html" TargetMode="External" Id="R22326c5a899c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GeXianMiShiChangDiaoYanYuQianJingYuCe.html" TargetMode="External" Id="R29605227cc23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2024-12-10T08:03:00Z</dcterms:created>
  <dcterms:modified xsi:type="dcterms:W3CDTF">2024-12-10T09:03:00Z</dcterms:modified>
  <dc:subject>中国葛仙米行业现状调研分析及市场前景预测报告（2025版）</dc:subject>
  <dc:title>中国葛仙米行业现状调研分析及市场前景预测报告（2025版）</dc:title>
  <cp:keywords>中国葛仙米行业现状调研分析及市场前景预测报告（2025版）</cp:keywords>
  <dc:description>中国葛仙米行业现状调研分析及市场前景预测报告（2025版）</dc:description>
</cp:coreProperties>
</file>