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eea57161e4d07" w:history="1">
              <w:r>
                <w:rPr>
                  <w:rStyle w:val="Hyperlink"/>
                </w:rPr>
                <w:t>中国功能沙发行业现状调研及未来发展趋势分析报告（2025-2031年）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eea57161e4d07" w:history="1">
              <w:r>
                <w:rPr>
                  <w:rStyle w:val="Hyperlink"/>
                </w:rPr>
                <w:t>中国功能沙发行业现状调研及未来发展趋势分析报告（2025-2031年）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eea57161e4d07" w:history="1">
                <w:r>
                  <w:rPr>
                    <w:rStyle w:val="Hyperlink"/>
                  </w:rPr>
                  <w:t>https://www.20087.com/M_NongLinMuYu/28/GongNengShaFaShiChangDiaoYanYuQianJingYuCe.html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沙发市场在过去几年中快速增长，消费者对于家居生活的品质追求推动了这一趋势。可调节头枕、脚托、按摩功能和内置音响系统的沙发越来越受欢迎。智能家居的兴起也带动了功能沙发的智能化，如通过手机APP控制沙发的各种功能，提升用户体验。</w:t>
      </w:r>
      <w:r>
        <w:rPr>
          <w:rFonts w:hint="eastAsia"/>
        </w:rPr>
        <w:br/>
      </w:r>
      <w:r>
        <w:rPr>
          <w:rFonts w:hint="eastAsia"/>
        </w:rPr>
        <w:t>　　未来，功能沙发将更加注重健康和个性化。随着健康意识的提高，沙发将集成更多健康监测功能，如心率监测和睡眠分析，帮助用户了解身体状况。同时，3D打印技术的应用将允许消费者定制沙发的形状和尺寸，满足不同体型和偏好。环保和可持续材料的使用也将成为行业趋势，反映消费者对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eea57161e4d07" w:history="1">
        <w:r>
          <w:rPr>
            <w:rStyle w:val="Hyperlink"/>
          </w:rPr>
          <w:t>中国功能沙发行业现状调研及未来发展趋势分析报告（2025-2031年）</w:t>
        </w:r>
      </w:hyperlink>
      <w:r>
        <w:rPr>
          <w:rFonts w:hint="eastAsia"/>
        </w:rPr>
        <w:t>》基于科学的市场调研与数据分析，全面解析了功能沙发行业的市场规模、市场需求及发展现状。报告深入探讨了功能沙发产业链结构、细分市场特点及技术发展方向，并结合宏观经济环境与消费者需求变化，对功能沙发行业前景与未来趋势进行了科学预测，揭示了潜在增长空间。通过对功能沙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功能沙发产业相关概述</w:t>
      </w:r>
      <w:r>
        <w:rPr>
          <w:rFonts w:hint="eastAsia"/>
        </w:rPr>
        <w:br/>
      </w:r>
      <w:r>
        <w:rPr>
          <w:rFonts w:hint="eastAsia"/>
        </w:rPr>
        <w:t>　　第一节 功能沙发的概述</w:t>
      </w:r>
      <w:r>
        <w:rPr>
          <w:rFonts w:hint="eastAsia"/>
        </w:rPr>
        <w:br/>
      </w:r>
      <w:r>
        <w:rPr>
          <w:rFonts w:hint="eastAsia"/>
        </w:rPr>
        <w:t>　　　　一、功能沙发的简介</w:t>
      </w:r>
      <w:r>
        <w:rPr>
          <w:rFonts w:hint="eastAsia"/>
        </w:rPr>
        <w:br/>
      </w:r>
      <w:r>
        <w:rPr>
          <w:rFonts w:hint="eastAsia"/>
        </w:rPr>
        <w:t>　　　　二、功能沙发的分类</w:t>
      </w:r>
      <w:r>
        <w:rPr>
          <w:rFonts w:hint="eastAsia"/>
        </w:rPr>
        <w:br/>
      </w:r>
      <w:r>
        <w:rPr>
          <w:rFonts w:hint="eastAsia"/>
        </w:rPr>
        <w:t>　　第二节 最近3-5年中国功能沙发行业经济指标分析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2024-2025年中国功能沙发行业发展环境分析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2024-2025年中国功能沙发行业政策环境分析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2024-2025年中国功能沙发行业社会环境分析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功能沙发行业国内外发展概述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全球功能沙发行业发展概况</w:t>
      </w:r>
      <w:r>
        <w:rPr>
          <w:rFonts w:hint="eastAsia"/>
        </w:rPr>
        <w:br/>
      </w:r>
      <w:r>
        <w:rPr>
          <w:rFonts w:hint="eastAsia"/>
        </w:rPr>
        <w:t>　　　　一、全球功能沙发行业发展现状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三、全球功能沙发行业发展趋势</w:t>
      </w:r>
      <w:r>
        <w:rPr>
          <w:rFonts w:hint="eastAsia"/>
        </w:rPr>
        <w:br/>
      </w:r>
      <w:r>
        <w:rPr>
          <w:rFonts w:hint="eastAsia"/>
        </w:rPr>
        <w:t>　　第二节 中国功能沙发行业发展概况</w:t>
      </w:r>
      <w:r>
        <w:rPr>
          <w:rFonts w:hint="eastAsia"/>
        </w:rPr>
        <w:br/>
      </w:r>
      <w:r>
        <w:rPr>
          <w:rFonts w:hint="eastAsia"/>
        </w:rPr>
        <w:t>　　　　一、中国功能沙发行业发展历程与现状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二、中国功能沙发行业发展中存在的问题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中国功能沙发行业市场分析</w:t>
      </w:r>
      <w:r>
        <w:rPr>
          <w:rFonts w:hint="eastAsia"/>
        </w:rPr>
        <w:br/>
      </w:r>
      <w:r>
        <w:rPr>
          <w:rFonts w:hint="eastAsia"/>
        </w:rPr>
        <w:t>　　第一节 中国功能沙发市场规模分析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一、2024-2025年功能沙发行业市场规模及增速</w:t>
      </w:r>
      <w:r>
        <w:rPr>
          <w:rFonts w:hint="eastAsia"/>
        </w:rPr>
        <w:br/>
      </w:r>
      <w:r>
        <w:rPr>
          <w:rFonts w:hint="eastAsia"/>
        </w:rPr>
        <w:t>　　　　二、功能沙发行业市场饱和度</w:t>
      </w:r>
      <w:r>
        <w:rPr>
          <w:rFonts w:hint="eastAsia"/>
        </w:rPr>
        <w:br/>
      </w:r>
      <w:r>
        <w:rPr>
          <w:rFonts w:hint="eastAsia"/>
        </w:rPr>
        <w:t>　　　　三、影响功能沙发行业市场规模的因素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四、2025-2031年功能沙发行业市场规模及增速预测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一、功能沙发行业所处生命周期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二、技术变革与行业革新对功能沙发行业的影响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第三节 功能沙发行业产品价格分析</w:t>
      </w:r>
      <w:r>
        <w:rPr>
          <w:rFonts w:hint="eastAsia"/>
        </w:rPr>
        <w:br/>
      </w:r>
      <w:r>
        <w:rPr>
          <w:rFonts w:hint="eastAsia"/>
        </w:rPr>
        <w:t>　　　　一、功能沙发产品价格特征</w:t>
      </w:r>
      <w:r>
        <w:rPr>
          <w:rFonts w:hint="eastAsia"/>
        </w:rPr>
        <w:br/>
      </w:r>
      <w:r>
        <w:rPr>
          <w:rFonts w:hint="eastAsia"/>
        </w:rPr>
        <w:t>　　　　二、影响国内市场功能沙发产品价格的因素</w:t>
      </w:r>
      <w:r>
        <w:rPr>
          <w:rFonts w:hint="eastAsia"/>
        </w:rPr>
        <w:br/>
      </w:r>
      <w:r>
        <w:rPr>
          <w:rFonts w:hint="eastAsia"/>
        </w:rPr>
        <w:t>　　　　三、主流厂商功能沙发产品价位及价格策略</w:t>
      </w:r>
      <w:r>
        <w:rPr>
          <w:rFonts w:hint="eastAsia"/>
        </w:rPr>
        <w:br/>
      </w:r>
      <w:r>
        <w:rPr>
          <w:rFonts w:hint="eastAsia"/>
        </w:rPr>
        <w:t>　　　　四、功能沙发产品未来价格变化趋势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2024-2025年中国功能沙发行业经济运行分析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2024-2025年中国功能沙发经济指标分析</w:t>
      </w:r>
      <w:r>
        <w:rPr>
          <w:rFonts w:hint="eastAsia"/>
        </w:rPr>
        <w:br/>
      </w:r>
      <w:r>
        <w:rPr>
          <w:rFonts w:hint="eastAsia"/>
        </w:rPr>
        <w:t>　　　　一、2025年功能沙发行业经济指标分析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2024-2025年中国功能沙发产量分析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一、2024-2025年中国功能沙发产量分析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二、2025-2031年中国功能沙发产量预测</w:t>
      </w:r>
      <w:r>
        <w:rPr>
          <w:rFonts w:hint="eastAsia"/>
        </w:rPr>
        <w:br/>
      </w:r>
      <w:r>
        <w:rPr>
          <w:rFonts w:hint="eastAsia"/>
        </w:rPr>
        <w:t>　　第三节 2024-2025年中国功能沙发行业财务指标总体分析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2024-2025年功能沙发行业区域市场分析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2024-2025年功能沙发行业区域市场结构分析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2024-2025年功能沙发行业区域市场发展情况分析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中国功能沙发行业竞争分析</w:t>
      </w:r>
      <w:r>
        <w:rPr>
          <w:rFonts w:hint="eastAsia"/>
        </w:rPr>
        <w:br/>
      </w:r>
      <w:r>
        <w:rPr>
          <w:rFonts w:hint="eastAsia"/>
        </w:rPr>
        <w:t>　　第一节 功能沙发行业竞争结构分析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中国功能沙发行业竞争状况</w:t>
      </w:r>
      <w:r>
        <w:rPr>
          <w:rFonts w:hint="eastAsia"/>
        </w:rPr>
        <w:br/>
      </w:r>
      <w:r>
        <w:rPr>
          <w:rFonts w:hint="eastAsia"/>
        </w:rPr>
        <w:t>　　　　一、中国功能沙发行业企业竞争力分析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二、中外功能沙发行业品牌竞争现状分析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中国功能沙发行业用户分析</w:t>
      </w:r>
      <w:r>
        <w:rPr>
          <w:rFonts w:hint="eastAsia"/>
        </w:rPr>
        <w:br/>
      </w:r>
      <w:r>
        <w:rPr>
          <w:rFonts w:hint="eastAsia"/>
        </w:rPr>
        <w:t>　　第一节 中国功能沙发行业用户认知程度</w:t>
      </w:r>
      <w:r>
        <w:rPr>
          <w:rFonts w:hint="eastAsia"/>
        </w:rPr>
        <w:br/>
      </w:r>
      <w:r>
        <w:rPr>
          <w:rFonts w:hint="eastAsia"/>
        </w:rPr>
        <w:t>　　第二节 中国功能沙发行业用户关注因素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用户的需求趋势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北京麦斯得尔家具有限公司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杭州假日风情家具制造有限公司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广东芙雅德家具有限公司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深圳市澳格集团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深圳市富丽法雷尔家私制造有限公司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杭州庄盛家具制造有限公司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2025-2031年中国功能沙发行业发展预测分析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2025-2031年功能沙发行业未来发展预测分析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一、中国功能沙发行业发展方向与投资机会分析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二、2025-2031年中国功能沙发行业发展规模分析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三、2025-2031年功能沙发行业发展趋势分析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2025-2031年功能沙发行业供需预测况分析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一、2025-2031年功能沙发行业供给预测分析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二、2025-2031年功能沙发行业需求预测分析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2025-2031年功能沙发行业发展策略分析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一、功能沙发价格策略分析</w:t>
      </w:r>
      <w:r>
        <w:rPr>
          <w:rFonts w:hint="eastAsia"/>
        </w:rPr>
        <w:br/>
      </w:r>
      <w:r>
        <w:rPr>
          <w:rFonts w:hint="eastAsia"/>
        </w:rPr>
        <w:t>　　　　二、功能沙发渠道策略分析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四、提高功能沙发企业竞争力的策略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对我国功能沙发行业品牌的战略思考</w:t>
      </w:r>
      <w:r>
        <w:rPr>
          <w:rFonts w:hint="eastAsia"/>
        </w:rPr>
        <w:br/>
      </w:r>
      <w:r>
        <w:rPr>
          <w:rFonts w:hint="eastAsia"/>
        </w:rPr>
        <w:t>　　　　一、功能沙发实施品牌战略的意义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三、我国功能沙发企业的品牌战略</w:t>
      </w:r>
      <w:r>
        <w:rPr>
          <w:rFonts w:hint="eastAsia"/>
        </w:rPr>
        <w:br/>
      </w:r>
      <w:r>
        <w:rPr>
          <w:rFonts w:hint="eastAsia"/>
        </w:rPr>
        <w:t>　　　　四、功能沙发品牌战略管理的策略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功能沙发行业投资分析</w:t>
      </w:r>
      <w:r>
        <w:rPr>
          <w:rFonts w:hint="eastAsia"/>
        </w:rPr>
        <w:br/>
      </w:r>
      <w:r>
        <w:rPr>
          <w:rFonts w:hint="eastAsia"/>
        </w:rPr>
        <w:t>　　第一节 功能沙发行业投资价值分析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第二节 功能沙发行业投资机会分析</w:t>
      </w:r>
      <w:r>
        <w:rPr>
          <w:rFonts w:hint="eastAsia"/>
        </w:rPr>
        <w:br/>
      </w:r>
      <w:r>
        <w:rPr>
          <w:rFonts w:hint="eastAsia"/>
        </w:rPr>
        <w:t>　　第三节 功能沙发行业投资风险分析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2020-2025年我国功能沙发行业企业数量增长趋势图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2020-2025年我国功能沙发行业亏损企业数量增长趋势图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2020-2025年我国功能沙发行业从业人数增长趋势图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2020-2025年我国功能沙发行业资产规模增长趋势图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2025年我国功能沙发行业不同类型企业数量分布图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2025年我国功能沙发行业不同所有制企业数量分布图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2025年我国功能沙发行业不同类型企业销售收入分布图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2025年我国功能沙发行业不同所有制企业销售收入分布图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2020-2025年我国功能沙发行业主要盈利指标统计图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2020-2025年我国功能沙发行业主要盈利指标增长趋势图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eea57161e4d07" w:history="1">
        <w:r>
          <w:rPr>
            <w:rStyle w:val="Hyperlink"/>
          </w:rPr>
          <w:t>中国功能沙发行业现状调研及未来发展趋势分析报告（2025-2031年）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eea57161e4d07" w:history="1">
        <w:r>
          <w:rPr>
            <w:rStyle w:val="Hyperlink"/>
          </w:rPr>
          <w:t>https://www.20087.com/M_NongLinMuYu/28/GongNengShaFaShiChangDiaoYanYuQianJingYuCe.html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哪个品牌好、功能沙发的优缺点、客厅沙发2023最新款、功能沙发十大品牌、家里有必要买电动沙发吗、功能沙发安装视频教程、沙发买什么样的最实用、功能沙发推荐性价比高的、沙发管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236cded604af7" w:history="1">
      <w:r>
        <w:rPr>
          <w:rStyle w:val="Hyperlink"/>
        </w:rPr>
        <w:t>中国功能沙发行业现状调研及未来发展趋势分析报告（2025-2031年）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GongNengShaFaShiChangDiaoYanYuQianJingYuCe.html" TargetMode="External" Id="Rfa7eea57161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GongNengShaFaShiChangDiaoYanYuQianJingYuCe.html" TargetMode="External" Id="R1ed236cded60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2025-04-08T23:32:00Z</dcterms:created>
  <dcterms:modified xsi:type="dcterms:W3CDTF">2025-04-09T00:32:00Z</dcterms:modified>
  <dc:subject>中国功能沙发行业现状调研及未来发展趋势分析报告（2025-2031年）</dc:subject>
  <dc:title>中国功能沙发行业现状调研及未来发展趋势分析报告（2025-2031年）</dc:title>
  <cp:keywords>中国功能沙发行业现状调研及未来发展趋势分析报告（2025-2031年）</cp:keywords>
  <dc:description>中国功能沙发行业现状调研及未来发展趋势分析报告（2025-2031年）</dc:description>
</cp:coreProperties>
</file>