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8700cbd8146b0" w:history="1">
              <w:r>
                <w:rPr>
                  <w:rStyle w:val="Hyperlink"/>
                </w:rPr>
                <w:t>2024-2030年中国座椅市场现状调研及发展前景趋势分析报告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8700cbd8146b0" w:history="1">
              <w:r>
                <w:rPr>
                  <w:rStyle w:val="Hyperlink"/>
                </w:rPr>
                <w:t>2024-2030年中国座椅市场现状调研及发展前景趋势分析报告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8700cbd8146b0" w:history="1">
                <w:r>
                  <w:rPr>
                    <w:rStyle w:val="Hyperlink"/>
                  </w:rPr>
                  <w:t>https://www.20087.com/8/92/ZuoYiHangYeQianJingQuShi.html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行业在人体工程学、材料科学和智能技术的推动下，正经历深刻变革。从汽车座椅到办公室家具，设计越来越注重舒适性、健康性和个性化。智能座椅集成传感器和控制系统，能够根据用户体型和活动自动调节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8700cbd8146b0" w:history="1">
        <w:r>
          <w:rPr>
            <w:rStyle w:val="Hyperlink"/>
          </w:rPr>
          <w:t>2024-2030年中国座椅市场现状调研及发展前景趋势分析报告</w:t>
        </w:r>
      </w:hyperlink>
      <w:r>
        <w:rPr>
          <w:rFonts w:hint="eastAsia"/>
        </w:rPr>
        <w:t>》全面分析了我国座椅行业的现状、市场需求、市场规模以及价格动态，探讨了座椅产业链的结构与发展。座椅报告对座椅细分市场进行了剖析，同时基于科学数据，对座椅市场前景及发展趋势进行了预测。报告还聚焦座椅重点企业，并对其品牌影响力、市场竞争力以及行业集中度进行了评估。座椅报告为投资者、产业链相关企业及政府决策部门提供了专业、客观的参考，是了解和把握座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2024年中国办公家具运行新形势透析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2024年中国办公家具行业的发展概况</w:t>
      </w:r>
      <w:r>
        <w:rPr>
          <w:rFonts w:hint="eastAsia"/>
        </w:rPr>
        <w:br/>
      </w:r>
      <w:r>
        <w:rPr>
          <w:rFonts w:hint="eastAsia"/>
        </w:rPr>
        <w:t>　　　　一、中国办公家具行业特点分析</w:t>
      </w:r>
      <w:r>
        <w:rPr>
          <w:rFonts w:hint="eastAsia"/>
        </w:rPr>
        <w:br/>
      </w:r>
      <w:r>
        <w:rPr>
          <w:rFonts w:hint="eastAsia"/>
        </w:rPr>
        <w:t>　　　　二、中国办公家具业生产总值达600亿元</w:t>
      </w:r>
      <w:r>
        <w:rPr>
          <w:rFonts w:hint="eastAsia"/>
        </w:rPr>
        <w:br/>
      </w:r>
      <w:r>
        <w:rPr>
          <w:rFonts w:hint="eastAsia"/>
        </w:rPr>
        <w:t>　　　　三、办公家具发展势头良好成新增长点</w:t>
      </w:r>
      <w:r>
        <w:rPr>
          <w:rFonts w:hint="eastAsia"/>
        </w:rPr>
        <w:br/>
      </w:r>
      <w:r>
        <w:rPr>
          <w:rFonts w:hint="eastAsia"/>
        </w:rPr>
        <w:t>　　　　四、中国办公家具成本剧增价格提升</w:t>
      </w:r>
      <w:r>
        <w:rPr>
          <w:rFonts w:hint="eastAsia"/>
        </w:rPr>
        <w:br/>
      </w:r>
      <w:r>
        <w:rPr>
          <w:rFonts w:hint="eastAsia"/>
        </w:rPr>
        <w:t>　　第二节 2024年中国现代办公家具的设计特征</w:t>
      </w:r>
      <w:r>
        <w:rPr>
          <w:rFonts w:hint="eastAsia"/>
        </w:rPr>
        <w:br/>
      </w:r>
      <w:r>
        <w:rPr>
          <w:rFonts w:hint="eastAsia"/>
        </w:rPr>
        <w:t>　　　　一、造型趋于简洁及整体结构模块化</w:t>
      </w:r>
      <w:r>
        <w:rPr>
          <w:rFonts w:hint="eastAsia"/>
        </w:rPr>
        <w:br/>
      </w:r>
      <w:r>
        <w:rPr>
          <w:rFonts w:hint="eastAsia"/>
        </w:rPr>
        <w:t>　　　　二、色彩不再单一趋向五彩纷呈</w:t>
      </w:r>
      <w:r>
        <w:rPr>
          <w:rFonts w:hint="eastAsia"/>
        </w:rPr>
        <w:br/>
      </w:r>
      <w:r>
        <w:rPr>
          <w:rFonts w:hint="eastAsia"/>
        </w:rPr>
        <w:t>　　　　三、“人性化设计”逐渐加强</w:t>
      </w:r>
      <w:r>
        <w:rPr>
          <w:rFonts w:hint="eastAsia"/>
        </w:rPr>
        <w:br/>
      </w:r>
      <w:r>
        <w:rPr>
          <w:rFonts w:hint="eastAsia"/>
        </w:rPr>
        <w:t>　　　　四、拆装组合的灵活性增强</w:t>
      </w:r>
      <w:r>
        <w:rPr>
          <w:rFonts w:hint="eastAsia"/>
        </w:rPr>
        <w:br/>
      </w:r>
      <w:r>
        <w:rPr>
          <w:rFonts w:hint="eastAsia"/>
        </w:rPr>
        <w:t>　　　　五、智能化的不断融入</w:t>
      </w:r>
      <w:r>
        <w:rPr>
          <w:rFonts w:hint="eastAsia"/>
        </w:rPr>
        <w:br/>
      </w:r>
      <w:r>
        <w:rPr>
          <w:rFonts w:hint="eastAsia"/>
        </w:rPr>
        <w:t>　　第三节 2024年办公家具行业信息化建设分析</w:t>
      </w:r>
      <w:r>
        <w:rPr>
          <w:rFonts w:hint="eastAsia"/>
        </w:rPr>
        <w:br/>
      </w:r>
      <w:r>
        <w:rPr>
          <w:rFonts w:hint="eastAsia"/>
        </w:rPr>
        <w:t>　　　　一、信息化对于办公家具业的意义</w:t>
      </w:r>
      <w:r>
        <w:rPr>
          <w:rFonts w:hint="eastAsia"/>
        </w:rPr>
        <w:br/>
      </w:r>
      <w:r>
        <w:rPr>
          <w:rFonts w:hint="eastAsia"/>
        </w:rPr>
        <w:t>　　　　二、精细化管理决定家具企业竞争成败</w:t>
      </w:r>
      <w:r>
        <w:rPr>
          <w:rFonts w:hint="eastAsia"/>
        </w:rPr>
        <w:br/>
      </w:r>
      <w:r>
        <w:rPr>
          <w:rFonts w:hint="eastAsia"/>
        </w:rPr>
        <w:t>　　　　二、信息化建设是办公家具业前进的动力</w:t>
      </w:r>
      <w:r>
        <w:rPr>
          <w:rFonts w:hint="eastAsia"/>
        </w:rPr>
        <w:br/>
      </w:r>
      <w:r>
        <w:rPr>
          <w:rFonts w:hint="eastAsia"/>
        </w:rPr>
        <w:t>　　　　三、2024年办公家具企业设计研发能力分析</w:t>
      </w:r>
      <w:r>
        <w:rPr>
          <w:rFonts w:hint="eastAsia"/>
        </w:rPr>
        <w:br/>
      </w:r>
      <w:r>
        <w:rPr>
          <w:rFonts w:hint="eastAsia"/>
        </w:rPr>
        <w:t>　　　　四、2024年办公家具需求及创意人才需求分析</w:t>
      </w:r>
      <w:r>
        <w:rPr>
          <w:rFonts w:hint="eastAsia"/>
        </w:rPr>
        <w:br/>
      </w:r>
      <w:r>
        <w:rPr>
          <w:rFonts w:hint="eastAsia"/>
        </w:rPr>
        <w:t>　　第四节 2024年办公家具业面临的困难、问题和挑战</w:t>
      </w:r>
      <w:r>
        <w:rPr>
          <w:rFonts w:hint="eastAsia"/>
        </w:rPr>
        <w:br/>
      </w:r>
      <w:r>
        <w:rPr>
          <w:rFonts w:hint="eastAsia"/>
        </w:rPr>
        <w:t>　　　　一、自主创新能力与竞争问题</w:t>
      </w:r>
      <w:r>
        <w:rPr>
          <w:rFonts w:hint="eastAsia"/>
        </w:rPr>
        <w:br/>
      </w:r>
      <w:r>
        <w:rPr>
          <w:rFonts w:hint="eastAsia"/>
        </w:rPr>
        <w:t>　　　　二、经营方式与劳动生产率问题</w:t>
      </w:r>
      <w:r>
        <w:rPr>
          <w:rFonts w:hint="eastAsia"/>
        </w:rPr>
        <w:br/>
      </w:r>
      <w:r>
        <w:rPr>
          <w:rFonts w:hint="eastAsia"/>
        </w:rPr>
        <w:t>　　　　三、经济环境变化产生的影响</w:t>
      </w:r>
      <w:r>
        <w:rPr>
          <w:rFonts w:hint="eastAsia"/>
        </w:rPr>
        <w:br/>
      </w:r>
      <w:r>
        <w:rPr>
          <w:rFonts w:hint="eastAsia"/>
        </w:rPr>
        <w:t>　　　　四、办公家具企业成本问题</w:t>
      </w:r>
      <w:r>
        <w:rPr>
          <w:rFonts w:hint="eastAsia"/>
        </w:rPr>
        <w:br/>
      </w:r>
      <w:r>
        <w:rPr>
          <w:rFonts w:hint="eastAsia"/>
        </w:rPr>
        <w:t>　　第五节 2024年中国办公家具行业的投资策略</w:t>
      </w:r>
      <w:r>
        <w:rPr>
          <w:rFonts w:hint="eastAsia"/>
        </w:rPr>
        <w:br/>
      </w:r>
      <w:r>
        <w:rPr>
          <w:rFonts w:hint="eastAsia"/>
        </w:rPr>
        <w:t>　　　　一、中国办公家具行业发展对策分析</w:t>
      </w:r>
      <w:r>
        <w:rPr>
          <w:rFonts w:hint="eastAsia"/>
        </w:rPr>
        <w:br/>
      </w:r>
      <w:r>
        <w:rPr>
          <w:rFonts w:hint="eastAsia"/>
        </w:rPr>
        <w:t>　　　　二、国内办公家具企业发展的基本对策</w:t>
      </w:r>
      <w:r>
        <w:rPr>
          <w:rFonts w:hint="eastAsia"/>
        </w:rPr>
        <w:br/>
      </w:r>
      <w:r>
        <w:rPr>
          <w:rFonts w:hint="eastAsia"/>
        </w:rPr>
        <w:t>　　　　三、中国办公家具业应形成“绿色核心竞争力”</w:t>
      </w:r>
      <w:r>
        <w:rPr>
          <w:rFonts w:hint="eastAsia"/>
        </w:rPr>
        <w:br/>
      </w:r>
      <w:r>
        <w:rPr>
          <w:rFonts w:hint="eastAsia"/>
        </w:rPr>
        <w:t>　　　　四、推动中国办公家具行业发展壮大的建议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座椅产品概述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2018-2023年中国座椅行业市场供给分析</w:t>
      </w:r>
      <w:r>
        <w:rPr>
          <w:rFonts w:hint="eastAsia"/>
        </w:rPr>
        <w:br/>
      </w:r>
      <w:r>
        <w:rPr>
          <w:rFonts w:hint="eastAsia"/>
        </w:rPr>
        <w:t>　　　　一、座椅整体供给情况分析</w:t>
      </w:r>
      <w:r>
        <w:rPr>
          <w:rFonts w:hint="eastAsia"/>
        </w:rPr>
        <w:br/>
      </w:r>
      <w:r>
        <w:rPr>
          <w:rFonts w:hint="eastAsia"/>
        </w:rPr>
        <w:t>　　　　二、座椅重点区域供给分析</w:t>
      </w:r>
      <w:r>
        <w:rPr>
          <w:rFonts w:hint="eastAsia"/>
        </w:rPr>
        <w:br/>
      </w:r>
      <w:r>
        <w:rPr>
          <w:rFonts w:hint="eastAsia"/>
        </w:rPr>
        <w:t>　　第二节 座椅行业供给关系因素分析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2024-2030年中国座椅行业市场供给趋势</w:t>
      </w:r>
      <w:r>
        <w:rPr>
          <w:rFonts w:hint="eastAsia"/>
        </w:rPr>
        <w:br/>
      </w:r>
      <w:r>
        <w:rPr>
          <w:rFonts w:hint="eastAsia"/>
        </w:rPr>
        <w:t>　　　　一、座椅整体供给情况趋势分析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二、座椅重点区域供给趋势分析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三、影响未来座椅供给的因素分析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贸易战下座椅行业宏观经济环境分析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中国座椅所属行业整体运行状况</w:t>
      </w:r>
      <w:r>
        <w:rPr>
          <w:rFonts w:hint="eastAsia"/>
        </w:rPr>
        <w:br/>
      </w:r>
      <w:r>
        <w:rPr>
          <w:rFonts w:hint="eastAsia"/>
        </w:rPr>
        <w:t>　　第一节 座椅所属行业产销分析</w:t>
      </w:r>
      <w:r>
        <w:rPr>
          <w:rFonts w:hint="eastAsia"/>
        </w:rPr>
        <w:br/>
      </w:r>
      <w:r>
        <w:rPr>
          <w:rFonts w:hint="eastAsia"/>
        </w:rPr>
        <w:t>　　第二节 座椅所属行业盈利能力分析</w:t>
      </w:r>
      <w:r>
        <w:rPr>
          <w:rFonts w:hint="eastAsia"/>
        </w:rPr>
        <w:br/>
      </w:r>
      <w:r>
        <w:rPr>
          <w:rFonts w:hint="eastAsia"/>
        </w:rPr>
        <w:t>　　第三节 座椅所属行业偿债能力分析</w:t>
      </w:r>
      <w:r>
        <w:rPr>
          <w:rFonts w:hint="eastAsia"/>
        </w:rPr>
        <w:br/>
      </w:r>
      <w:r>
        <w:rPr>
          <w:rFonts w:hint="eastAsia"/>
        </w:rPr>
        <w:t>　　第四节 座椅所属行业营运能力分析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2018-2023年中国座椅所属行业进出口市场调研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2018-2023年座椅所属行业进出口特点分析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2018-2023年座椅所属行业进出口量分析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2024-2030年座椅所属行业进出口市场预测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2024-2030年座椅行业投资价值（绩效）及所属行业发展预测</w:t>
      </w:r>
      <w:r>
        <w:rPr>
          <w:rFonts w:hint="eastAsia"/>
        </w:rPr>
        <w:br/>
      </w:r>
      <w:r>
        <w:rPr>
          <w:rFonts w:hint="eastAsia"/>
        </w:rPr>
        <w:t>　　第一节 2018-2023年座椅所属行业成长性分析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2018-2023年座椅所属行业经营能力分析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2018-2023年座椅所属行业盈利能力分析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2018-2023年座椅所属行业偿债能力分析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2024-2030年我国座椅所属行业产值预测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2024-2030年我国座椅所属行业销售收入预测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2024-2030年我国座椅所属行业总资产预测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中国座椅行业重点企业竞争力分析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奥森办公家具公司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北京辉煌办公家具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深圳市博瑞家具有限公司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哈尔滨伟豪办公家具有限公司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VAST百邑家具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上海富格办公家具有限公司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座椅行业竞争格局分析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2018-2023年中国座椅行业集中度分析</w:t>
      </w:r>
      <w:r>
        <w:rPr>
          <w:rFonts w:hint="eastAsia"/>
        </w:rPr>
        <w:br/>
      </w:r>
      <w:r>
        <w:rPr>
          <w:rFonts w:hint="eastAsia"/>
        </w:rPr>
        <w:t>　　第二节 座椅国内外SWOT分析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2024-2030年中国座椅行业竞争格局预测分析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中国座椅行业投资趋势分析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2018-2023年中国座椅行业投资环境分析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2018-2023年中国座椅行业投资收益分析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2018-2023年中国座椅行业产品投资方向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2024-2030年中国座椅行业投资收益预测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二、中国座椅行业工业总产值预测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三、中国座椅行业销售收入预测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四、中国座椅行业利润总额预测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五、中国座椅行业总资产预测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中国民用椅生产现状分析</w:t>
      </w:r>
      <w:r>
        <w:rPr>
          <w:rFonts w:hint="eastAsia"/>
        </w:rPr>
        <w:br/>
      </w:r>
      <w:r>
        <w:rPr>
          <w:rFonts w:hint="eastAsia"/>
        </w:rPr>
        <w:t>　　第一节 民用椅行业总体规模</w:t>
      </w:r>
      <w:r>
        <w:rPr>
          <w:rFonts w:hint="eastAsia"/>
        </w:rPr>
        <w:br/>
      </w:r>
      <w:r>
        <w:rPr>
          <w:rFonts w:hint="eastAsia"/>
        </w:rPr>
        <w:t>　　第二节 民用椅产能概况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民用椅市场容量概况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民用椅产业的生命周期分析</w:t>
      </w:r>
      <w:r>
        <w:rPr>
          <w:rFonts w:hint="eastAsia"/>
        </w:rPr>
        <w:br/>
      </w:r>
      <w:r>
        <w:rPr>
          <w:rFonts w:hint="eastAsia"/>
        </w:rPr>
        <w:t>　　第五节 民用椅产业供需情况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民用椅产品市场现状分析</w:t>
      </w:r>
      <w:r>
        <w:rPr>
          <w:rFonts w:hint="eastAsia"/>
        </w:rPr>
        <w:br/>
      </w:r>
      <w:r>
        <w:rPr>
          <w:rFonts w:hint="eastAsia"/>
        </w:rPr>
        <w:t>　　第一节 民用椅市场特征分析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民用椅市场需求情况分析</w:t>
      </w:r>
      <w:r>
        <w:rPr>
          <w:rFonts w:hint="eastAsia"/>
        </w:rPr>
        <w:br/>
      </w:r>
      <w:r>
        <w:rPr>
          <w:rFonts w:hint="eastAsia"/>
        </w:rPr>
        <w:t>　　第三节 民用椅市场供给情况分析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民用椅市场供给平衡性分析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我国商业场所椅行业供需状况分析</w:t>
      </w:r>
      <w:r>
        <w:rPr>
          <w:rFonts w:hint="eastAsia"/>
        </w:rPr>
        <w:br/>
      </w:r>
      <w:r>
        <w:rPr>
          <w:rFonts w:hint="eastAsia"/>
        </w:rPr>
        <w:t>　　第一节 商业场所椅行业市场需求分析</w:t>
      </w:r>
      <w:r>
        <w:rPr>
          <w:rFonts w:hint="eastAsia"/>
        </w:rPr>
        <w:br/>
      </w:r>
      <w:r>
        <w:rPr>
          <w:rFonts w:hint="eastAsia"/>
        </w:rPr>
        <w:t>　　第二节 商业场所椅行业供给能力分析</w:t>
      </w:r>
      <w:r>
        <w:rPr>
          <w:rFonts w:hint="eastAsia"/>
        </w:rPr>
        <w:br/>
      </w:r>
      <w:r>
        <w:rPr>
          <w:rFonts w:hint="eastAsia"/>
        </w:rPr>
        <w:t>　　第三节 商业场所椅所属行业进出口贸易分析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2024年商业场所椅市场前景预测分析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座椅图片</w:t>
      </w:r>
      <w:r>
        <w:rPr>
          <w:rFonts w:hint="eastAsia"/>
        </w:rPr>
        <w:br/>
      </w:r>
      <w:r>
        <w:rPr>
          <w:rFonts w:hint="eastAsia"/>
        </w:rPr>
        <w:t>　　图表 座椅种类 分类</w:t>
      </w:r>
      <w:r>
        <w:rPr>
          <w:rFonts w:hint="eastAsia"/>
        </w:rPr>
        <w:br/>
      </w:r>
      <w:r>
        <w:rPr>
          <w:rFonts w:hint="eastAsia"/>
        </w:rPr>
        <w:t>　　图表 座椅用途 应用</w:t>
      </w:r>
      <w:r>
        <w:rPr>
          <w:rFonts w:hint="eastAsia"/>
        </w:rPr>
        <w:br/>
      </w:r>
      <w:r>
        <w:rPr>
          <w:rFonts w:hint="eastAsia"/>
        </w:rPr>
        <w:t>　　图表 座椅主要特点</w:t>
      </w:r>
      <w:r>
        <w:rPr>
          <w:rFonts w:hint="eastAsia"/>
        </w:rPr>
        <w:br/>
      </w:r>
      <w:r>
        <w:rPr>
          <w:rFonts w:hint="eastAsia"/>
        </w:rPr>
        <w:t>　　图表 座椅产业链分析</w:t>
      </w:r>
      <w:r>
        <w:rPr>
          <w:rFonts w:hint="eastAsia"/>
        </w:rPr>
        <w:br/>
      </w:r>
      <w:r>
        <w:rPr>
          <w:rFonts w:hint="eastAsia"/>
        </w:rPr>
        <w:t>　　图表 座椅政策分析</w:t>
      </w:r>
      <w:r>
        <w:rPr>
          <w:rFonts w:hint="eastAsia"/>
        </w:rPr>
        <w:br/>
      </w:r>
      <w:r>
        <w:rPr>
          <w:rFonts w:hint="eastAsia"/>
        </w:rPr>
        <w:t>　　图表 座椅技术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2018-2023年座椅行业市场容量分析</w:t>
      </w:r>
      <w:r>
        <w:rPr>
          <w:rFonts w:hint="eastAsia"/>
        </w:rPr>
        <w:br/>
      </w:r>
      <w:r>
        <w:rPr>
          <w:rFonts w:hint="eastAsia"/>
        </w:rPr>
        <w:t>　　图表 座椅生产现状</w:t>
      </w:r>
      <w:r>
        <w:rPr>
          <w:rFonts w:hint="eastAsia"/>
        </w:rPr>
        <w:br/>
      </w:r>
      <w:r>
        <w:rPr>
          <w:rFonts w:hint="eastAsia"/>
        </w:rPr>
        <w:t>　　图表 2018-2023年中国座椅行业产能统计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2018-2023年中国座椅行业产量及增长趋势</w:t>
      </w:r>
      <w:r>
        <w:rPr>
          <w:rFonts w:hint="eastAsia"/>
        </w:rPr>
        <w:br/>
      </w:r>
      <w:r>
        <w:rPr>
          <w:rFonts w:hint="eastAsia"/>
        </w:rPr>
        <w:t>　　图表 座椅行业动态</w:t>
      </w:r>
      <w:r>
        <w:rPr>
          <w:rFonts w:hint="eastAsia"/>
        </w:rPr>
        <w:br/>
      </w:r>
      <w:r>
        <w:rPr>
          <w:rFonts w:hint="eastAsia"/>
        </w:rPr>
        <w:t>　　图表 2018-2023年中国座椅市场需求量及增速统计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2018-2023年中国座椅行业销售收入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2023年中国座椅行业需求领域分布格局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2018-2023年中国座椅行业利润总额统计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2018-2023年中国座椅进口情况分析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2018-2023年中国座椅出口情况分析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2018-2023年中国座椅价格走势</w:t>
      </w:r>
      <w:r>
        <w:rPr>
          <w:rFonts w:hint="eastAsia"/>
        </w:rPr>
        <w:br/>
      </w:r>
      <w:r>
        <w:rPr>
          <w:rFonts w:hint="eastAsia"/>
        </w:rPr>
        <w:t>　　图表 2023年座椅成本和利润分析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**地区座椅行业市场需求情况</w:t>
      </w:r>
      <w:r>
        <w:rPr>
          <w:rFonts w:hint="eastAsia"/>
        </w:rPr>
        <w:br/>
      </w:r>
      <w:r>
        <w:rPr>
          <w:rFonts w:hint="eastAsia"/>
        </w:rPr>
        <w:t>　　图表 座椅品牌</w:t>
      </w:r>
      <w:r>
        <w:rPr>
          <w:rFonts w:hint="eastAsia"/>
        </w:rPr>
        <w:br/>
      </w:r>
      <w:r>
        <w:rPr>
          <w:rFonts w:hint="eastAsia"/>
        </w:rPr>
        <w:t>　　图表 座椅企业（一）概况</w:t>
      </w:r>
      <w:r>
        <w:rPr>
          <w:rFonts w:hint="eastAsia"/>
        </w:rPr>
        <w:br/>
      </w:r>
      <w:r>
        <w:rPr>
          <w:rFonts w:hint="eastAsia"/>
        </w:rPr>
        <w:t>　　图表 企业座椅型号 规格</w:t>
      </w:r>
      <w:r>
        <w:rPr>
          <w:rFonts w:hint="eastAsia"/>
        </w:rPr>
        <w:br/>
      </w:r>
      <w:r>
        <w:rPr>
          <w:rFonts w:hint="eastAsia"/>
        </w:rPr>
        <w:t>　　图表 座椅企业（一）经营分析</w:t>
      </w:r>
      <w:r>
        <w:rPr>
          <w:rFonts w:hint="eastAsia"/>
        </w:rPr>
        <w:br/>
      </w:r>
      <w:r>
        <w:rPr>
          <w:rFonts w:hint="eastAsia"/>
        </w:rPr>
        <w:t>　　图表 座椅企业（一）盈利能力情况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座椅上游现状</w:t>
      </w:r>
      <w:r>
        <w:rPr>
          <w:rFonts w:hint="eastAsia"/>
        </w:rPr>
        <w:br/>
      </w:r>
      <w:r>
        <w:rPr>
          <w:rFonts w:hint="eastAsia"/>
        </w:rPr>
        <w:t>　　图表 座椅下游调研</w:t>
      </w:r>
      <w:r>
        <w:rPr>
          <w:rFonts w:hint="eastAsia"/>
        </w:rPr>
        <w:br/>
      </w:r>
      <w:r>
        <w:rPr>
          <w:rFonts w:hint="eastAsia"/>
        </w:rPr>
        <w:t>　　图表 座椅企业（二）概况</w:t>
      </w:r>
      <w:r>
        <w:rPr>
          <w:rFonts w:hint="eastAsia"/>
        </w:rPr>
        <w:br/>
      </w:r>
      <w:r>
        <w:rPr>
          <w:rFonts w:hint="eastAsia"/>
        </w:rPr>
        <w:t>　　图表 企业座椅型号 规格</w:t>
      </w:r>
      <w:r>
        <w:rPr>
          <w:rFonts w:hint="eastAsia"/>
        </w:rPr>
        <w:br/>
      </w:r>
      <w:r>
        <w:rPr>
          <w:rFonts w:hint="eastAsia"/>
        </w:rPr>
        <w:t>　　图表 座椅企业（二）经营分析</w:t>
      </w:r>
      <w:r>
        <w:rPr>
          <w:rFonts w:hint="eastAsia"/>
        </w:rPr>
        <w:br/>
      </w:r>
      <w:r>
        <w:rPr>
          <w:rFonts w:hint="eastAsia"/>
        </w:rPr>
        <w:t>　　图表 座椅企业（二）盈利能力情况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座椅企业（三）概况</w:t>
      </w:r>
      <w:r>
        <w:rPr>
          <w:rFonts w:hint="eastAsia"/>
        </w:rPr>
        <w:br/>
      </w:r>
      <w:r>
        <w:rPr>
          <w:rFonts w:hint="eastAsia"/>
        </w:rPr>
        <w:t>　　图表 企业座椅型号 规格</w:t>
      </w:r>
      <w:r>
        <w:rPr>
          <w:rFonts w:hint="eastAsia"/>
        </w:rPr>
        <w:br/>
      </w:r>
      <w:r>
        <w:rPr>
          <w:rFonts w:hint="eastAsia"/>
        </w:rPr>
        <w:t>　　图表 座椅企业（三）经营分析</w:t>
      </w:r>
      <w:r>
        <w:rPr>
          <w:rFonts w:hint="eastAsia"/>
        </w:rPr>
        <w:br/>
      </w:r>
      <w:r>
        <w:rPr>
          <w:rFonts w:hint="eastAsia"/>
        </w:rPr>
        <w:t>　　图表 座椅企业（三）盈利能力情况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座椅优势</w:t>
      </w:r>
      <w:r>
        <w:rPr>
          <w:rFonts w:hint="eastAsia"/>
        </w:rPr>
        <w:br/>
      </w:r>
      <w:r>
        <w:rPr>
          <w:rFonts w:hint="eastAsia"/>
        </w:rPr>
        <w:t>　　图表 座椅劣势</w:t>
      </w:r>
      <w:r>
        <w:rPr>
          <w:rFonts w:hint="eastAsia"/>
        </w:rPr>
        <w:br/>
      </w:r>
      <w:r>
        <w:rPr>
          <w:rFonts w:hint="eastAsia"/>
        </w:rPr>
        <w:t>　　图表 座椅机会</w:t>
      </w:r>
      <w:r>
        <w:rPr>
          <w:rFonts w:hint="eastAsia"/>
        </w:rPr>
        <w:br/>
      </w:r>
      <w:r>
        <w:rPr>
          <w:rFonts w:hint="eastAsia"/>
        </w:rPr>
        <w:t>　　图表 座椅威胁</w:t>
      </w:r>
      <w:r>
        <w:rPr>
          <w:rFonts w:hint="eastAsia"/>
        </w:rPr>
        <w:br/>
      </w:r>
      <w:r>
        <w:rPr>
          <w:rFonts w:hint="eastAsia"/>
        </w:rPr>
        <w:t>　　图表 2024-2030年中国座椅行业产能预测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2024-2030年中国座椅行业市场规模预测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2024-2030年中国座椅行业风险分析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8700cbd8146b0" w:history="1">
        <w:r>
          <w:rPr>
            <w:rStyle w:val="Hyperlink"/>
          </w:rPr>
          <w:t>2024-2030年中国座椅市场现状调研及发展前景趋势分析报告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8700cbd8146b0" w:history="1">
        <w:r>
          <w:rPr>
            <w:rStyle w:val="Hyperlink"/>
          </w:rPr>
          <w:t>https://www.20087.com/8/92/ZuoYiHangYeQianJingQuShi.html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7b59f17854d5a" w:history="1">
      <w:r>
        <w:rPr>
          <w:rStyle w:val="Hyperlink"/>
        </w:rPr>
        <w:t>2024-2030年中国座椅市场现状调研及发展前景趋势分析报告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uoYiHangYeQianJingQuShi.html" TargetMode="External" Id="R2958700cbd81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uoYiHangYeQianJingQuShi.html" TargetMode="External" Id="R0b67b59f1785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2024-02-18T05:19:47Z</dcterms:created>
  <dcterms:modified xsi:type="dcterms:W3CDTF">2024-02-18T06:19:47Z</dcterms:modified>
  <dc:subject>2024-2030年中国座椅市场现状调研及发展前景趋势分析报告</dc:subject>
  <dc:title>2024-2030年中国座椅市场现状调研及发展前景趋势分析报告</dc:title>
  <cp:keywords>2024-2030年中国座椅市场现状调研及发展前景趋势分析报告</cp:keywords>
  <dc:description>2024-2030年中国座椅市场现状调研及发展前景趋势分析报告</dc:description>
</cp:coreProperties>
</file>