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ddfbc4c324957" w:history="1">
              <w:r>
                <w:rPr>
                  <w:rStyle w:val="Hyperlink"/>
                </w:rPr>
                <w:t>2026-2032年全球与中国水产养殖市场研究及行业前景分析报告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ddfbc4c324957" w:history="1">
              <w:r>
                <w:rPr>
                  <w:rStyle w:val="Hyperlink"/>
                </w:rPr>
                <w:t>2026-2032年全球与中国水产养殖市场研究及行业前景分析报告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ddfbc4c324957" w:history="1">
                <w:r>
                  <w:rPr>
                    <w:rStyle w:val="Hyperlink"/>
                  </w:rPr>
                  <w:t>https://www.20087.com/8/32/ShuiChanYangZhiHangYeFaZhanQianJing.html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水产品供应的主要来源，涵盖淡水（如鲤鱼、罗非鱼）、海水（如对虾、鲑鱼）及设施化养殖（RAS、网箱）等多种模式，显著缓解野生渔业资源压力。当前产业在集约化、品种改良与疫病防控方面持续进步，推广益生菌、疫苗及精准投喂技术以提升成活率与饲料转化率。在消费升级驱动下，三文鱼、石斑鱼等高值品种养殖规模扩大；循环水养殖系统（RAS）因节水、控污优势在内陆地区快速发展。然而，抗生素滥用、尾水排放污染及种质退化仍是行业痛点；极端天气与病害暴发导致生产风险高企。</w:t>
      </w:r>
      <w:r>
        <w:rPr>
          <w:rFonts w:hint="eastAsia"/>
        </w:rPr>
        <w:br/>
      </w:r>
      <w:r>
        <w:rPr>
          <w:rFonts w:hint="eastAsia"/>
        </w:rPr>
        <w:t>　　未来，水产养殖将向智能化、生态化与价值链整合方向突破。物联网传感器与AI模型可实时调控水质、投饵与生长状态；基因组选育将培育抗病、速生新品种。在模式创新上，“渔光一体”、多营养层级综合养殖（IMTA）将实现资源循环与碳汇增效。加工端，预制菜与冷链协同将缩短从塘头到餐桌链路。认证体系（如ASC、MSC）将强化可持续标签价值。随着粮食安全与蓝色经济战略推进，水产养殖将从生产单元升级为集高效产出、生态服务与健康食品于一体的现代蓝色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ddfbc4c324957" w:history="1">
        <w:r>
          <w:rPr>
            <w:rStyle w:val="Hyperlink"/>
          </w:rPr>
          <w:t>2026-2032年全球与中国水产养殖市场研究及行业前景分析报告</w:t>
        </w:r>
      </w:hyperlink>
      <w:r>
        <w:rPr>
          <w:rFonts w:hint="eastAsia"/>
        </w:rPr>
        <w:t>》基于权威数据和调研资料，采用定量与定性相结合的方法，系统分析了水产养殖行业的现状和未来趋势。通过对行业的长期跟踪研究，报告提供了清晰的市场分析和趋势预测，帮助投资者更好地理解行业投资价值。同时，结合水产养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全球市场水产养殖市场总体规模</w:t>
      </w:r>
      <w:r>
        <w:rPr>
          <w:rFonts w:hint="eastAsia"/>
        </w:rPr>
        <w:br/>
      </w:r>
      <w:r>
        <w:rPr>
          <w:rFonts w:hint="eastAsia"/>
        </w:rPr>
        <w:t>　　1.4 中国市场水产养殖市场总体规模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水产养殖行业发展主要特点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水产养殖有利因素</w:t>
      </w:r>
      <w:r>
        <w:rPr>
          <w:rFonts w:hint="eastAsia"/>
        </w:rPr>
        <w:br/>
      </w:r>
      <w:r>
        <w:rPr>
          <w:rFonts w:hint="eastAsia"/>
        </w:rPr>
        <w:t>　　　　1.5.3 .2 水产养殖不利因素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全球市场，近三年水产养殖主要企业占有率及排名（按收入）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水产养殖主要企业在国际市场占有率（按收入，2023-2026）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2025年水产养殖主要企业在国际市场排名（按收入）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全球市场主要企业水产养殖销售收入（2023-2026）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中国市场，近三年水产养殖主要企业占有率及排名（按收入）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水产养殖主要企业在中国市场占有率（按收入，2023-2026）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2025年水产养殖主要企业在中国市场排名（按收入）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中国市场主要企业水产养殖销售收入（2023-2026）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全球主要厂商水产养殖总部及产地分布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全球主要厂商成立时间及水产养殖商业化日期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全球主要厂商水产养殖产品类型及应用</w:t>
      </w:r>
      <w:r>
        <w:rPr>
          <w:rFonts w:hint="eastAsia"/>
        </w:rPr>
        <w:br/>
      </w:r>
      <w:r>
        <w:rPr>
          <w:rFonts w:hint="eastAsia"/>
        </w:rPr>
        <w:t>　　2.6 水产养殖行业集中度、竞争程度分析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水产养殖行业集中度分析：2025年全球Top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全球水产养殖第一梯队、第二梯队和第三梯队厂商（品牌）及市场份额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全球主要地区水产养殖市场规模分析：2021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全球主要地区水产养殖销售额及份额（2021-2026）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全球主要地区水产养殖销售额及份额预测（2027-2032）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中东水产养殖销售额及预测（2021-2032）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鱼类</w:t>
      </w:r>
      <w:r>
        <w:rPr>
          <w:rFonts w:hint="eastAsia"/>
        </w:rPr>
        <w:br/>
      </w:r>
      <w:r>
        <w:rPr>
          <w:rFonts w:hint="eastAsia"/>
        </w:rPr>
        <w:t>　　　　4.1.2 甲壳类动物</w:t>
      </w:r>
      <w:r>
        <w:rPr>
          <w:rFonts w:hint="eastAsia"/>
        </w:rPr>
        <w:br/>
      </w:r>
      <w:r>
        <w:rPr>
          <w:rFonts w:hint="eastAsia"/>
        </w:rPr>
        <w:t>　　　　4.1.3 软体动物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按产品类型细分，全球水产养殖销售额对比（2021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按产品类型细分，全球水产养殖销售额预测（2027-2032）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按产品类型细分，中国水产养殖销售额预测（2027-2032）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淡水养殖</w:t>
      </w:r>
      <w:r>
        <w:rPr>
          <w:rFonts w:hint="eastAsia"/>
        </w:rPr>
        <w:br/>
      </w:r>
      <w:r>
        <w:rPr>
          <w:rFonts w:hint="eastAsia"/>
        </w:rPr>
        <w:t>　　　　5.1.2 海水养殖</w:t>
      </w:r>
      <w:r>
        <w:rPr>
          <w:rFonts w:hint="eastAsia"/>
        </w:rPr>
        <w:br/>
      </w:r>
      <w:r>
        <w:rPr>
          <w:rFonts w:hint="eastAsia"/>
        </w:rPr>
        <w:t>　　5.2 按应用细分，全球水产养殖销售额对比（2021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按应用细分，全球水产养殖销售额预测（2027-2032）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中国不同应用水产养殖销售额预测（2027-2032）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水产养殖行业发展趋势</w:t>
      </w:r>
      <w:r>
        <w:rPr>
          <w:rFonts w:hint="eastAsia"/>
        </w:rPr>
        <w:br/>
      </w:r>
      <w:r>
        <w:rPr>
          <w:rFonts w:hint="eastAsia"/>
        </w:rPr>
        <w:t>　　7.2 水产养殖行业主要驱动因素</w:t>
      </w:r>
      <w:r>
        <w:rPr>
          <w:rFonts w:hint="eastAsia"/>
        </w:rPr>
        <w:br/>
      </w:r>
      <w:r>
        <w:rPr>
          <w:rFonts w:hint="eastAsia"/>
        </w:rPr>
        <w:t>　　7.3 水产养殖中国企业SWOT分析</w:t>
      </w:r>
      <w:r>
        <w:rPr>
          <w:rFonts w:hint="eastAsia"/>
        </w:rPr>
        <w:br/>
      </w:r>
      <w:r>
        <w:rPr>
          <w:rFonts w:hint="eastAsia"/>
        </w:rPr>
        <w:t>　　7.4 中国水产养殖行业政策环境分析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水产养殖行业产业链简介</w:t>
      </w:r>
      <w:r>
        <w:rPr>
          <w:rFonts w:hint="eastAsia"/>
        </w:rPr>
        <w:br/>
      </w:r>
      <w:r>
        <w:rPr>
          <w:rFonts w:hint="eastAsia"/>
        </w:rPr>
        <w:t>　　　　8.1.1 水产养殖行业供应链分析</w:t>
      </w:r>
      <w:r>
        <w:rPr>
          <w:rFonts w:hint="eastAsia"/>
        </w:rPr>
        <w:br/>
      </w:r>
      <w:r>
        <w:rPr>
          <w:rFonts w:hint="eastAsia"/>
        </w:rPr>
        <w:t>　　　　8.1.2 水产养殖主要原料及供应情况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水产养殖行业主要下游客户</w:t>
      </w:r>
      <w:r>
        <w:rPr>
          <w:rFonts w:hint="eastAsia"/>
        </w:rPr>
        <w:br/>
      </w:r>
      <w:r>
        <w:rPr>
          <w:rFonts w:hint="eastAsia"/>
        </w:rPr>
        <w:t>　　8.2 水产养殖行业采购模式</w:t>
      </w:r>
      <w:r>
        <w:rPr>
          <w:rFonts w:hint="eastAsia"/>
        </w:rPr>
        <w:br/>
      </w:r>
      <w:r>
        <w:rPr>
          <w:rFonts w:hint="eastAsia"/>
        </w:rPr>
        <w:t>　　8.3 水产养殖行业生产模式</w:t>
      </w:r>
      <w:r>
        <w:rPr>
          <w:rFonts w:hint="eastAsia"/>
        </w:rPr>
        <w:br/>
      </w:r>
      <w:r>
        <w:rPr>
          <w:rFonts w:hint="eastAsia"/>
        </w:rPr>
        <w:t>　　8.4 水产养殖行业销售模式及销售渠道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水产养殖行业发展主要特点</w:t>
      </w:r>
      <w:r>
        <w:rPr>
          <w:rFonts w:hint="eastAsia"/>
        </w:rPr>
        <w:br/>
      </w:r>
      <w:r>
        <w:rPr>
          <w:rFonts w:hint="eastAsia"/>
        </w:rPr>
        <w:t>　　表 2： 水产养殖行业发展有利因素分析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水产养殖行业发展不利因素分析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进入水产养殖行业壁垒</w:t>
      </w:r>
      <w:r>
        <w:rPr>
          <w:rFonts w:hint="eastAsia"/>
        </w:rPr>
        <w:br/>
      </w:r>
      <w:r>
        <w:rPr>
          <w:rFonts w:hint="eastAsia"/>
        </w:rPr>
        <w:t>　　表 5： 水产养殖主要企业在国际市场占有率（按收入，2023-2026）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2025年水产养殖主要企业在国际市场排名（按收入）&amp;（万元）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全球市场主要企业水产养殖销售收入（2023-2026）&amp;（万元）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水产养殖主要企业在中国市场占有率（按收入，2023-2026）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2025年水产养殖主要企业在中国市场排名（按收入）&amp;（万元）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中国市场主要企业水产养殖销售收入（2023-2026）&amp;（万元）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全球主要厂商水产养殖总部及产地分布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全球主要厂商成立时间及水产养殖商业化日期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全球主要厂商水产养殖产品类型及应用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2025年全球水产养殖主要厂商市场地位（第一梯队、第二梯队和第三梯队）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全球水产养殖市场投资、并购等现状分析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全球主要地区水产养殖销售额：（2021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全球主要地区水产养殖销售额及份额列表（2021-2026）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全球主要地区水产养殖销售额及份额列表预测（2027-2032）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鱼类主要企业列表</w:t>
      </w:r>
      <w:r>
        <w:rPr>
          <w:rFonts w:hint="eastAsia"/>
        </w:rPr>
        <w:br/>
      </w:r>
      <w:r>
        <w:rPr>
          <w:rFonts w:hint="eastAsia"/>
        </w:rPr>
        <w:t>　　表 22： 甲壳类动物主要企业列表</w:t>
      </w:r>
      <w:r>
        <w:rPr>
          <w:rFonts w:hint="eastAsia"/>
        </w:rPr>
        <w:br/>
      </w:r>
      <w:r>
        <w:rPr>
          <w:rFonts w:hint="eastAsia"/>
        </w:rPr>
        <w:t>　　表 23： 软体动物主要企业列表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按产品类型细分，全球水产养殖销售额及增长率对比（2021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按应用细分，全球水产养殖销售额及增长率对比（2021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按应用细分，全球水产养殖市场份额预测（2027-2032）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水产养殖产品及服务介绍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水产养殖产品及服务介绍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水产养殖产品及服务介绍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水产养殖产品及服务介绍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水产养殖产品及服务介绍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水产养殖产品及服务介绍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水产养殖产品及服务介绍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水产养殖产品及服务介绍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水产养殖产品及服务介绍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水产养殖产品及服务介绍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水产养殖产品及服务介绍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水产养殖产品及服务介绍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重点企业（30）公司信息、总部、水产养殖市场地位以及主要的竞争对手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重点企业（30）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重点企业（30）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重点企业（31）公司信息、总部、水产养殖市场地位以及主要的竞争对手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重点企业（31）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重点企业（31）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重点企业（32）公司信息、总部、水产养殖市场地位以及主要的竞争对手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重点企业（32） 水产养殖产品及服务介绍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重点企业（32）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重点企业（33）公司信息、总部、水产养殖市场地位以及主要的竞争对手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重点企业（33） 水产养殖产品及服务介绍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重点企业（33）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重点企业（34）公司信息、总部、水产养殖市场地位以及主要的竞争对手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重点企业（34） 水产养殖产品及服务介绍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重点企业（34）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重点企业（35）公司信息、总部、水产养殖市场地位以及主要的竞争对手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重点企业（35） 水产养殖产品及服务介绍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重点企业（35） 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217： 水产养殖行业发展趋势</w:t>
      </w:r>
      <w:r>
        <w:rPr>
          <w:rFonts w:hint="eastAsia"/>
        </w:rPr>
        <w:br/>
      </w:r>
      <w:r>
        <w:rPr>
          <w:rFonts w:hint="eastAsia"/>
        </w:rPr>
        <w:t>　　表 218： 水产养殖行业主要驱动因素</w:t>
      </w:r>
      <w:r>
        <w:rPr>
          <w:rFonts w:hint="eastAsia"/>
        </w:rPr>
        <w:br/>
      </w:r>
      <w:r>
        <w:rPr>
          <w:rFonts w:hint="eastAsia"/>
        </w:rPr>
        <w:t>　　表 219： 水产养殖行业供应链分析</w:t>
      </w:r>
      <w:r>
        <w:rPr>
          <w:rFonts w:hint="eastAsia"/>
        </w:rPr>
        <w:br/>
      </w:r>
      <w:r>
        <w:rPr>
          <w:rFonts w:hint="eastAsia"/>
        </w:rPr>
        <w:t>　　表 220： 水产养殖上游原料供应商</w:t>
      </w:r>
      <w:r>
        <w:rPr>
          <w:rFonts w:hint="eastAsia"/>
        </w:rPr>
        <w:br/>
      </w:r>
      <w:r>
        <w:rPr>
          <w:rFonts w:hint="eastAsia"/>
        </w:rPr>
        <w:t>　　表 221： 水产养殖行业主要下游客户</w:t>
      </w:r>
      <w:r>
        <w:rPr>
          <w:rFonts w:hint="eastAsia"/>
        </w:rPr>
        <w:br/>
      </w:r>
      <w:r>
        <w:rPr>
          <w:rFonts w:hint="eastAsia"/>
        </w:rPr>
        <w:t>　　表 222： 水产养殖典型经销商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t>　　表 225：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水产养殖产品图片</w:t>
      </w:r>
      <w:r>
        <w:rPr>
          <w:rFonts w:hint="eastAsia"/>
        </w:rPr>
        <w:br/>
      </w:r>
      <w:r>
        <w:rPr>
          <w:rFonts w:hint="eastAsia"/>
        </w:rPr>
        <w:t>　　图 2： 全球市场水产养殖市场规模，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全球水产养殖市场销售额预测：（万元）&amp;（2021-2032）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中国市场水产养殖销售额及未来趋势（2021-2032）&amp;（万元）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2025年全球前五大厂商水产养殖市场份额</w:t>
      </w:r>
      <w:r>
        <w:rPr>
          <w:rFonts w:hint="eastAsia"/>
        </w:rPr>
        <w:br/>
      </w:r>
      <w:r>
        <w:rPr>
          <w:rFonts w:hint="eastAsia"/>
        </w:rPr>
        <w:t>　　图 6： 2025年全球水产养殖第一梯队、第二梯队和第三梯队厂商及市场份额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全球主要地区水产养殖销售额市场份额（2021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鱼类 产品图片</w:t>
      </w:r>
      <w:r>
        <w:rPr>
          <w:rFonts w:hint="eastAsia"/>
        </w:rPr>
        <w:br/>
      </w:r>
      <w:r>
        <w:rPr>
          <w:rFonts w:hint="eastAsia"/>
        </w:rPr>
        <w:t>　　图 17： 全球鱼类规模及增长率（2021-2032）&amp;（万元）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甲壳类动物产品图片</w:t>
      </w:r>
      <w:r>
        <w:rPr>
          <w:rFonts w:hint="eastAsia"/>
        </w:rPr>
        <w:br/>
      </w:r>
      <w:r>
        <w:rPr>
          <w:rFonts w:hint="eastAsia"/>
        </w:rPr>
        <w:t>　　图 19： 全球甲壳类动物规模及增长率（2021-2032）&amp;（万元）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软体动物产品图片</w:t>
      </w:r>
      <w:r>
        <w:rPr>
          <w:rFonts w:hint="eastAsia"/>
        </w:rPr>
        <w:br/>
      </w:r>
      <w:r>
        <w:rPr>
          <w:rFonts w:hint="eastAsia"/>
        </w:rPr>
        <w:t>　　图 21： 全球软体动物规模及增长率（2021-2032）&amp;（万元）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按产品类型细分，全球水产养殖市场份额2025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按产品类型细分，全球水产养殖市场份额预测2026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按产品类型细分，中国水产养殖市场份额预测2026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淡水养殖</w:t>
      </w:r>
      <w:r>
        <w:rPr>
          <w:rFonts w:hint="eastAsia"/>
        </w:rPr>
        <w:br/>
      </w:r>
      <w:r>
        <w:rPr>
          <w:rFonts w:hint="eastAsia"/>
        </w:rPr>
        <w:t>　　图 30： 海水养殖</w:t>
      </w:r>
      <w:r>
        <w:rPr>
          <w:rFonts w:hint="eastAsia"/>
        </w:rPr>
        <w:br/>
      </w:r>
      <w:r>
        <w:rPr>
          <w:rFonts w:hint="eastAsia"/>
        </w:rPr>
        <w:t>　　图 31： 按应用细分，全球水产养殖市场份额2025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33： 水产养殖中国企业SWOT分析</w:t>
      </w:r>
      <w:r>
        <w:rPr>
          <w:rFonts w:hint="eastAsia"/>
        </w:rPr>
        <w:br/>
      </w:r>
      <w:r>
        <w:rPr>
          <w:rFonts w:hint="eastAsia"/>
        </w:rPr>
        <w:t>　　图 34： 水产养殖产业链</w:t>
      </w:r>
      <w:r>
        <w:rPr>
          <w:rFonts w:hint="eastAsia"/>
        </w:rPr>
        <w:br/>
      </w:r>
      <w:r>
        <w:rPr>
          <w:rFonts w:hint="eastAsia"/>
        </w:rPr>
        <w:t>　　图 35： 水产养殖行业采购模式分析</w:t>
      </w:r>
      <w:r>
        <w:rPr>
          <w:rFonts w:hint="eastAsia"/>
        </w:rPr>
        <w:br/>
      </w:r>
      <w:r>
        <w:rPr>
          <w:rFonts w:hint="eastAsia"/>
        </w:rPr>
        <w:t>　　图 36： 水产养殖行业生产模式</w:t>
      </w:r>
      <w:r>
        <w:rPr>
          <w:rFonts w:hint="eastAsia"/>
        </w:rPr>
        <w:br/>
      </w:r>
      <w:r>
        <w:rPr>
          <w:rFonts w:hint="eastAsia"/>
        </w:rPr>
        <w:t>　　图 37： 水产养殖行业销售模式分析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ddfbc4c324957" w:history="1">
        <w:r>
          <w:rPr>
            <w:rStyle w:val="Hyperlink"/>
          </w:rPr>
          <w:t>2026-2032年全球与中国水产养殖市场研究及行业前景分析报告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ddfbc4c324957" w:history="1">
        <w:r>
          <w:rPr>
            <w:rStyle w:val="Hyperlink"/>
          </w:rPr>
          <w:t>https://www.20087.com/8/32/ShuiChanYangZhiHangYeFaZhanQianJing.html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210d83b414655" w:history="1">
      <w:r>
        <w:rPr>
          <w:rStyle w:val="Hyperlink"/>
        </w:rPr>
        <w:t>2026-2032年全球与中国水产养殖市场研究及行业前景分析报告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ChanYangZhiHangYeFaZhanQianJing.html" TargetMode="External" Id="R3afddfbc4c32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ChanYangZhiHangYeFaZhanQianJing.html" TargetMode="External" Id="R447210d83b41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2026-01-02T03:43:51Z</dcterms:created>
  <dcterms:modified xsi:type="dcterms:W3CDTF">2026-01-02T04:43:51Z</dcterms:modified>
  <dc:subject>2026-2032年全球与中国水产养殖市场研究及行业前景分析报告</dc:subject>
  <dc:title>2026-2032年全球与中国水产养殖市场研究及行业前景分析报告</dc:title>
  <cp:keywords>2026-2032年全球与中国水产养殖市场研究及行业前景分析报告</cp:keywords>
  <dc:description>2026-2032年全球与中国水产养殖市场研究及行业前景分析报告</dc:description>
</cp:coreProperties>
</file>