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651bc30634466" w:history="1">
              <w:r>
                <w:rPr>
                  <w:rStyle w:val="Hyperlink"/>
                </w:rPr>
                <w:t>2026-2032年中国玉米脱胚机市场现状调研与发展前景报告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651bc30634466" w:history="1">
              <w:r>
                <w:rPr>
                  <w:rStyle w:val="Hyperlink"/>
                </w:rPr>
                <w:t>2026-2032年中国玉米脱胚机市场现状调研与发展前景报告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651bc30634466" w:history="1">
                <w:r>
                  <w:rPr>
                    <w:rStyle w:val="Hyperlink"/>
                  </w:rPr>
                  <w:t>https://www.20087.com/8/72/YuMiTuoPeiJiHangYeQianJing.html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脱胚机是玉米深加工环节中的关键设备，主要用于分离玉米胚芽与胚乳，以提高淀粉纯度并回收高价值胚芽用于榨油。玉米脱胚机主流机型采用碾压-风选或撞击-筛分复合工艺，通过调节辊隙、转速与气流参数实现高效脱胚，部分高端设备集成在线水分监测与自动纠偏系统。在饲料与淀粉工业需求驱动下，设备向大型化、连续化方向发展，单机处理能力显著提升。然而，国产设备在脱净率与胚芽完整性平衡方面仍存短板，过度破碎导致油脂氧化；同时，对不同品种、水分含量玉米的适应性不足，需频繁人工调试，影响产线稳定性。</w:t>
      </w:r>
      <w:r>
        <w:rPr>
          <w:rFonts w:hint="eastAsia"/>
        </w:rPr>
        <w:br/>
      </w:r>
      <w:r>
        <w:rPr>
          <w:rFonts w:hint="eastAsia"/>
        </w:rPr>
        <w:t>　　未来，玉米脱胚机将聚焦智能感知、柔性调控与绿色制造方向演进。市场调研网认为，机器视觉系统可实时识别玉米粒形态与含水率，动态优化脱胚参数；AI算法基于历史运行数据预测最佳工艺组合，减少试错损耗。结构上，模块化快换辊组将适配不同原料特性，提升设备通用性。在循环经济推动下，脱胚废料将定向输送至生物质能源或蛋白提取单元，实现全株利用。具备粮食工程Know-how、机电一体化设计与数字孪生运维能力的装备企业，将在全球玉米精深加工产业升级中构建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4651bc30634466" w:history="1">
        <w:r>
          <w:rPr>
            <w:rStyle w:val="Hyperlink"/>
          </w:rPr>
          <w:t>2026-2032年中国玉米脱胚机市场现状调研与发展前景报告</w:t>
        </w:r>
      </w:hyperlink>
      <w:r>
        <w:rPr>
          <w:rFonts w:hint="eastAsia"/>
        </w:rPr>
        <w:t>》，2025年玉米脱胚机行业市场规模达 亿元，预计2032年市场规模将达 亿元，期间年均复合增长率（CAGR）达 %。报告以专业、科学的视角，系统分析了玉米脱胚机市场的规模现状、区域发展差异，梳理了玉米脱胚机重点企业的市场表现与品牌策略。报告结合玉米脱胚机技术演进趋势与政策环境变化，研判了玉米脱胚机行业未来增长空间与潜在风险，为玉米脱胚机企业优化运营策略、投资者评估市场机会提供了客观参考依据。通过分析玉米脱胚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玉米脱胚机市场概述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按照不同产品类型，玉米脱胚机主要可以分为如下几个类别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中国不同产品类型玉米脱胚机增长趋势2021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按照不同脱胚方式，玉米脱胚机主要可以分为如下几个类别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中国不同脱胚方式玉米脱胚机增长趋势2021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干法</w:t>
      </w:r>
      <w:r>
        <w:rPr>
          <w:rFonts w:hint="eastAsia"/>
        </w:rPr>
        <w:br/>
      </w:r>
      <w:r>
        <w:rPr>
          <w:rFonts w:hint="eastAsia"/>
        </w:rPr>
        <w:t>　　　　1.3.3 湿法</w:t>
      </w:r>
      <w:r>
        <w:rPr>
          <w:rFonts w:hint="eastAsia"/>
        </w:rPr>
        <w:br/>
      </w:r>
      <w:r>
        <w:rPr>
          <w:rFonts w:hint="eastAsia"/>
        </w:rPr>
        <w:t>　　　　1.3.4 半湿法</w:t>
      </w:r>
      <w:r>
        <w:rPr>
          <w:rFonts w:hint="eastAsia"/>
        </w:rPr>
        <w:br/>
      </w:r>
      <w:r>
        <w:rPr>
          <w:rFonts w:hint="eastAsia"/>
        </w:rPr>
        <w:t>　　1.4 按照不同处理能力，玉米脱胚机主要可以分为如下几个类别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中国不同处理能力玉米脱胚机增长趋势2021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从不同应用，玉米脱胚机主要包括如下几个方面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中国不同应用玉米脱胚机增长趋势2021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啤酒厂</w:t>
      </w:r>
      <w:r>
        <w:rPr>
          <w:rFonts w:hint="eastAsia"/>
        </w:rPr>
        <w:br/>
      </w:r>
      <w:r>
        <w:rPr>
          <w:rFonts w:hint="eastAsia"/>
        </w:rPr>
        <w:t>　　　　1.5.3 饲料厂</w:t>
      </w:r>
      <w:r>
        <w:rPr>
          <w:rFonts w:hint="eastAsia"/>
        </w:rPr>
        <w:br/>
      </w:r>
      <w:r>
        <w:rPr>
          <w:rFonts w:hint="eastAsia"/>
        </w:rPr>
        <w:t>　　　　1.5.4 玉米精加工厂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中国玉米脱胚机发展现状及未来趋势（2021-2032）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中国市场玉米脱胚机收入及增长率（2021-2032）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中国市场玉米脱胚机销量及增长率（2021-2032）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中国市场主要玉米脱胚机厂商分析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中国市场主要厂商玉米脱胚机销量及市场占有率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中国市场主要厂商玉米脱胚机销量（2021-2026）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中国市场主要厂商玉米脱胚机收入及市场占有率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中国市场主要厂商玉米脱胚机收入（2021-2026）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中国市场主要厂商玉米脱胚机收入市场份额（2021-2026）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2025年中国市场主要厂商玉米脱胚机收入排名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中国市场主要厂商玉米脱胚机价格（2021-2026）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中国市场主要厂商玉米脱胚机总部及产地分布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中国市场主要厂商成立时间及玉米脱胚机商业化日期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中国市场主要厂商玉米脱胚机产品类型及应用</w:t>
      </w:r>
      <w:r>
        <w:rPr>
          <w:rFonts w:hint="eastAsia"/>
        </w:rPr>
        <w:br/>
      </w:r>
      <w:r>
        <w:rPr>
          <w:rFonts w:hint="eastAsia"/>
        </w:rPr>
        <w:t>　　2.7 玉米脱胚机行业集中度、竞争程度分析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玉米脱胚机行业集中度分析：2025年中国Top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中国市场玉米脱胚机第一梯队、第二梯队和第三梯队厂商（品牌）及2025年市场份额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不同产品类型玉米脱胚机分析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中国市场不同产品类型玉米脱胚机销量（2021-2032）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中国市场不同产品类型玉米脱胚机销量及市场份额（2021-2026）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中国市场不同产品类型玉米脱胚机销量预测（2027-2032）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中国市场不同产品类型玉米脱胚机规模（2021-2032）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中国市场不同产品类型玉米脱胚机规模及市场份额（2021-2026）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中国市场不同产品类型玉米脱胚机规模预测（2027-2032）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中国市场不同产品类型玉米脱胚机价格走势（2021-2032）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不同应用玉米脱胚机分析</w:t>
      </w:r>
      <w:r>
        <w:rPr>
          <w:rFonts w:hint="eastAsia"/>
        </w:rPr>
        <w:br/>
      </w:r>
      <w:r>
        <w:rPr>
          <w:rFonts w:hint="eastAsia"/>
        </w:rPr>
        <w:t>　　5.1 中国市场不同应用玉米脱胚机销量（2021-2032）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中国市场不同应用玉米脱胚机销量及市场份额（2021-2026）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中国市场不同应用玉米脱胚机销量预测（2027-2032）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中国市场不同应用玉米脱胚机规模（2021-2032）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中国市场不同应用玉米脱胚机规模及市场份额（2021-2026）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中国市场不同应用玉米脱胚机规模预测（2027-2032）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中国市场不同应用玉米脱胚机价格走势（2021-2032）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玉米脱胚机行业发展分析---发展趋势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玉米脱胚机行业发展分析---厂商壁垒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玉米脱胚机行业发展分析---驱动因素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玉米脱胚机行业发展分析---制约因素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玉米脱胚机中国企业SWOT分析</w:t>
      </w:r>
      <w:r>
        <w:rPr>
          <w:rFonts w:hint="eastAsia"/>
        </w:rPr>
        <w:br/>
      </w:r>
      <w:r>
        <w:rPr>
          <w:rFonts w:hint="eastAsia"/>
        </w:rPr>
        <w:t>　　6.6 玉米脱胚机行业发展分析---行业政策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玉米脱胚机行业产业链简介</w:t>
      </w:r>
      <w:r>
        <w:rPr>
          <w:rFonts w:hint="eastAsia"/>
        </w:rPr>
        <w:br/>
      </w:r>
      <w:r>
        <w:rPr>
          <w:rFonts w:hint="eastAsia"/>
        </w:rPr>
        <w:t>　　7.2 玉米脱胚机产业链分析-上游</w:t>
      </w:r>
      <w:r>
        <w:rPr>
          <w:rFonts w:hint="eastAsia"/>
        </w:rPr>
        <w:br/>
      </w:r>
      <w:r>
        <w:rPr>
          <w:rFonts w:hint="eastAsia"/>
        </w:rPr>
        <w:t>　　7.3 玉米脱胚机产业链分析-中游</w:t>
      </w:r>
      <w:r>
        <w:rPr>
          <w:rFonts w:hint="eastAsia"/>
        </w:rPr>
        <w:br/>
      </w:r>
      <w:r>
        <w:rPr>
          <w:rFonts w:hint="eastAsia"/>
        </w:rPr>
        <w:t>　　7.4 玉米脱胚机产业链分析-下游</w:t>
      </w:r>
      <w:r>
        <w:rPr>
          <w:rFonts w:hint="eastAsia"/>
        </w:rPr>
        <w:br/>
      </w:r>
      <w:r>
        <w:rPr>
          <w:rFonts w:hint="eastAsia"/>
        </w:rPr>
        <w:t>　　7.5 玉米脱胚机行业采购模式</w:t>
      </w:r>
      <w:r>
        <w:rPr>
          <w:rFonts w:hint="eastAsia"/>
        </w:rPr>
        <w:br/>
      </w:r>
      <w:r>
        <w:rPr>
          <w:rFonts w:hint="eastAsia"/>
        </w:rPr>
        <w:t>　　7.6 玉米脱胚机行业生产模式</w:t>
      </w:r>
      <w:r>
        <w:rPr>
          <w:rFonts w:hint="eastAsia"/>
        </w:rPr>
        <w:br/>
      </w:r>
      <w:r>
        <w:rPr>
          <w:rFonts w:hint="eastAsia"/>
        </w:rPr>
        <w:t>　　7.7 玉米脱胚机行业销售模式及销售渠道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中国本土玉米脱胚机产能、产量分析</w:t>
      </w:r>
      <w:r>
        <w:rPr>
          <w:rFonts w:hint="eastAsia"/>
        </w:rPr>
        <w:br/>
      </w:r>
      <w:r>
        <w:rPr>
          <w:rFonts w:hint="eastAsia"/>
        </w:rPr>
        <w:t>　　8.1 中国玉米脱胚机供需现状及预测（2021-2032）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中国玉米脱胚机产能、产量、产能利用率及发展趋势（2021-2032）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中国玉米脱胚机产量、市场需求量及发展趋势（2021-2032）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中国玉米脱胚机进出口分析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中国市场玉米脱胚机主要进口来源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中国市场玉米脱胚机主要出口目的地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不同产品类型玉米脱胚机市场规模2021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不同脱胚方式玉米脱胚机市场规模2021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不同处理能力玉米脱胚机市场规模2021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不同应用玉米脱胚机市场规模2021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中国市场主要厂商玉米脱胚机收入（2021-2026）&amp;（万元）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中国市场主要厂商玉米脱胚机收入份额（2021-2026）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2025年中国主要生产商玉米脱胚机收入排名（万元）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中国市场主要厂商玉米脱胚机价格（2021-2026）&amp;（元/台）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中国市场主要厂商玉米脱胚机总部及产地分布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中国市场主要厂商成立时间及玉米脱胚机商业化日期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中国市场主要厂商玉米脱胚机产品类型及应用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2025年中国市场玉米脱胚机主要厂商市场地位（第一梯队、第二梯队和第三梯队）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玉米脱胚机市场投资、并购等现状分析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玉米脱胚机生产基地、总部、竞争对手及市场地位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中国市场不同产品类型玉米脱胚机销量预测（2027-2032）&amp;（千台）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中国市场不同产品类型玉米脱胚机销量市场份额预测（2027-2032）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中国市场不同产品类型玉米脱胚机规模（2021-2026）&amp;（万元）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中国市场不同产品类型玉米脱胚机规模市场份额（2021-2026）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中国市场不同产品类型玉米脱胚机规模预测（2027-2032）&amp;（万元）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中国市场不同产品类型玉米脱胚机规模市场份额预测（2027-2032）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中国市场不同应用玉米脱胚机销量预测（2027-2032）&amp;（千台）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中国市场不同应用玉米脱胚机销量市场份额预测（2027-2032）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中国市场不同应用玉米脱胚机规模（2021-2026）&amp;（万元）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中国市场不同应用玉米脱胚机规模市场份额（2021-2026）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中国市场不同应用玉米脱胚机规模预测（2027-2032）&amp;（万元）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中国市场不同应用玉米脱胚机规模市场份额预测（2027-2032）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玉米脱胚机行业发展分析---发展趋势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玉米脱胚机行业发展分析---厂商壁垒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玉米脱胚机行业发展分析---驱动因素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玉米脱胚机行业发展分析---制约因素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玉米脱胚机行业相关重点政策一览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玉米脱胚机行业供应链分析</w:t>
      </w:r>
      <w:r>
        <w:rPr>
          <w:rFonts w:hint="eastAsia"/>
        </w:rPr>
        <w:br/>
      </w:r>
      <w:r>
        <w:rPr>
          <w:rFonts w:hint="eastAsia"/>
        </w:rPr>
        <w:t>　　表 98： 玉米脱胚机上游原料供应商</w:t>
      </w:r>
      <w:r>
        <w:rPr>
          <w:rFonts w:hint="eastAsia"/>
        </w:rPr>
        <w:br/>
      </w:r>
      <w:r>
        <w:rPr>
          <w:rFonts w:hint="eastAsia"/>
        </w:rPr>
        <w:t>　　表 99： 玉米脱胚机行业主要下游客户</w:t>
      </w:r>
      <w:r>
        <w:rPr>
          <w:rFonts w:hint="eastAsia"/>
        </w:rPr>
        <w:br/>
      </w:r>
      <w:r>
        <w:rPr>
          <w:rFonts w:hint="eastAsia"/>
        </w:rPr>
        <w:t>　　表 100： 玉米脱胚机典型经销商</w:t>
      </w:r>
      <w:r>
        <w:rPr>
          <w:rFonts w:hint="eastAsia"/>
        </w:rPr>
        <w:br/>
      </w:r>
      <w:r>
        <w:rPr>
          <w:rFonts w:hint="eastAsia"/>
        </w:rPr>
        <w:t>　　表 101： 中国玉米脱胚机产量、销量、进口量及出口量（2021-2026）&amp;（千台）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中国玉米脱胚机产量、销量、进口量及出口量预测（2027-2032）&amp;（千台）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中国市场玉米脱胚机主要进口来源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中国市场玉米脱胚机主要出口目的地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玉米脱胚机产品图片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中国不同产品类型玉米脱胚机市场规模市场份额2025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中国不同脱胚方式玉米脱胚机市场规模市场份额2025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干法产品图片</w:t>
      </w:r>
      <w:r>
        <w:rPr>
          <w:rFonts w:hint="eastAsia"/>
        </w:rPr>
        <w:br/>
      </w:r>
      <w:r>
        <w:rPr>
          <w:rFonts w:hint="eastAsia"/>
        </w:rPr>
        <w:t>　　图 7： 湿法产品图片</w:t>
      </w:r>
      <w:r>
        <w:rPr>
          <w:rFonts w:hint="eastAsia"/>
        </w:rPr>
        <w:br/>
      </w:r>
      <w:r>
        <w:rPr>
          <w:rFonts w:hint="eastAsia"/>
        </w:rPr>
        <w:t>　　图 8： 半湿法产品图片</w:t>
      </w:r>
      <w:r>
        <w:rPr>
          <w:rFonts w:hint="eastAsia"/>
        </w:rPr>
        <w:br/>
      </w:r>
      <w:r>
        <w:rPr>
          <w:rFonts w:hint="eastAsia"/>
        </w:rPr>
        <w:t>　　图 9： 中国不同处理能力玉米脱胚机市场规模市场份额2025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中国不同应用玉米脱胚机市场份额2025 &amp; 2032</w:t>
      </w:r>
      <w:r>
        <w:rPr>
          <w:rFonts w:hint="eastAsia"/>
        </w:rPr>
        <w:br/>
      </w:r>
      <w:r>
        <w:rPr>
          <w:rFonts w:hint="eastAsia"/>
        </w:rPr>
        <w:t>　　图 14： 啤酒厂</w:t>
      </w:r>
      <w:r>
        <w:rPr>
          <w:rFonts w:hint="eastAsia"/>
        </w:rPr>
        <w:br/>
      </w:r>
      <w:r>
        <w:rPr>
          <w:rFonts w:hint="eastAsia"/>
        </w:rPr>
        <w:t>　　图 15： 饲料厂</w:t>
      </w:r>
      <w:r>
        <w:rPr>
          <w:rFonts w:hint="eastAsia"/>
        </w:rPr>
        <w:br/>
      </w:r>
      <w:r>
        <w:rPr>
          <w:rFonts w:hint="eastAsia"/>
        </w:rPr>
        <w:t>　　图 16： 玉米精加工厂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中国市场玉米脱胚机市场规模，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2025年中国市场主要厂商玉米脱胚机销量市场份额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2025年中国市场主要厂商玉米脱胚机收入市场份额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2025年中国市场前五大厂商玉米脱胚机市场份额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2025年中国市场玉米脱胚机第一梯队、第二梯队和第三梯队厂商（品牌）及市场份额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中国市场不同产品类型玉米脱胚机价格走势（2021-2032）&amp;（元/台）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中国市场不同应用玉米脱胚机价格走势（2021-2032）&amp;（元/台）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玉米脱胚机中国企业SWOT分析</w:t>
      </w:r>
      <w:r>
        <w:rPr>
          <w:rFonts w:hint="eastAsia"/>
        </w:rPr>
        <w:br/>
      </w:r>
      <w:r>
        <w:rPr>
          <w:rFonts w:hint="eastAsia"/>
        </w:rPr>
        <w:t>　　图 28： 玉米脱胚机产业链</w:t>
      </w:r>
      <w:r>
        <w:rPr>
          <w:rFonts w:hint="eastAsia"/>
        </w:rPr>
        <w:br/>
      </w:r>
      <w:r>
        <w:rPr>
          <w:rFonts w:hint="eastAsia"/>
        </w:rPr>
        <w:t>　　图 29： 玉米脱胚机行业采购模式分析</w:t>
      </w:r>
      <w:r>
        <w:rPr>
          <w:rFonts w:hint="eastAsia"/>
        </w:rPr>
        <w:br/>
      </w:r>
      <w:r>
        <w:rPr>
          <w:rFonts w:hint="eastAsia"/>
        </w:rPr>
        <w:t>　　图 30： 玉米脱胚机行业生产模式分析</w:t>
      </w:r>
      <w:r>
        <w:rPr>
          <w:rFonts w:hint="eastAsia"/>
        </w:rPr>
        <w:br/>
      </w:r>
      <w:r>
        <w:rPr>
          <w:rFonts w:hint="eastAsia"/>
        </w:rPr>
        <w:t>　　图 31： 玉米脱胚机行业销售模式分析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中国玉米脱胚机产能、产量、产能利用率及发展趋势（2021-2032）&amp;（千台）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中国玉米脱胚机产量、市场需求量及发展趋势（2021-2032）&amp;（千台）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651bc30634466" w:history="1">
        <w:r>
          <w:rPr>
            <w:rStyle w:val="Hyperlink"/>
          </w:rPr>
          <w:t>2026-2032年中国玉米脱胚机市场现状调研与发展前景报告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651bc30634466" w:history="1">
        <w:r>
          <w:rPr>
            <w:rStyle w:val="Hyperlink"/>
          </w:rPr>
          <w:t>https://www.20087.com/8/72/YuMiTuoPeiJiHangYeQianJing.html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热点：玉米为什么要脱胚、玉米脱胚机设备、玉米如何脱胚、玉米脱胚机多少钱、脱胚玉米面的好处、玉米脱胚机怎么用、玉米脱粒机的工作原理、玉米脱胚芽机视频、玉米种子代理利润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c0bb640b4e9c" w:history="1">
      <w:r>
        <w:rPr>
          <w:rStyle w:val="Hyperlink"/>
        </w:rPr>
        <w:t>2026-2032年中国玉米脱胚机市场现状调研与发展前景报告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uMiTuoPeiJiHangYeQianJing.html" TargetMode="External" Id="R214651bc306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uMiTuoPeiJiHangYeQianJing.html" TargetMode="External" Id="R2c11c0bb640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2026-02-24T05:12:36Z</dcterms:created>
  <dcterms:modified xsi:type="dcterms:W3CDTF">2026-02-24T06:12:36Z</dcterms:modified>
  <dc:subject>2026-2032年中国玉米脱胚机市场现状调研与发展前景报告</dc:subject>
  <dc:title>2026-2032年中国玉米脱胚机市场现状调研与发展前景报告</dc:title>
  <cp:keywords>2026-2032年中国玉米脱胚机市场现状调研与发展前景报告</cp:keywords>
  <dc:description>2026-2032年中国玉米脱胚机市场现状调研与发展前景报告</dc:description>
</cp:coreProperties>
</file>