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6fc0e7c2284920" w:history="1">
              <w:r>
                <w:rPr>
                  <w:rStyle w:val="Hyperlink"/>
                </w:rPr>
                <w:t>2026-2032年中国糯米稻谷市场调查研究与发展前景报告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6fc0e7c2284920" w:history="1">
              <w:r>
                <w:rPr>
                  <w:rStyle w:val="Hyperlink"/>
                </w:rPr>
                <w:t>2026-2032年中国糯米稻谷市场调查研究与发展前景报告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6fc0e7c2284920" w:history="1">
                <w:r>
                  <w:rPr>
                    <w:rStyle w:val="Hyperlink"/>
                  </w:rPr>
                  <w:t>https://www.20087.com/8/82/NuoMiDaoGuHangYeQianJing.html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糯米稻谷是食品加工与酿造工业的核心基础原料，凭借在汤圆、粽子、糕点及黄酒等细分领域的刚性需求，在粮食作物市场中占据着独特的经济地位。目前，糯米稻谷产业呈现出鲜明的区域化集群与全产业链协同发展特征，主产区通过构建“育种—种植—加工—仓储—品牌”的闭环体系，有效提升了原粮的标准化程度与抗风险能力。在供需格局方面，糯米稻谷的收购价格通常高于普通粳稻，且具备干稻潮稻均可收购、回款迅速的优势，这极大地激发了种植主体的扩种积极性。然而，市场的繁荣背后也潜藏着供需错配的风险，部分产区因盲目跟风扩种导致结转余粮积压，叠加低价进口糯米对国内市场的冲击，使得原粮价格在节后淡季面临显著的下行压力。此外，极端天气频发对单一品种连片种植构成了抗病性与抗倒伏性的考验，下游食品企业对深加工产品的旺盛需求与上游原粮供应的波动之间，仍需更高效的产销对接机制来加以平衡。</w:t>
      </w:r>
      <w:r>
        <w:rPr>
          <w:rFonts w:hint="eastAsia"/>
        </w:rPr>
        <w:br/>
      </w:r>
      <w:r>
        <w:rPr>
          <w:rFonts w:hint="eastAsia"/>
        </w:rPr>
        <w:t>　　未来，糯米稻谷产业将沿着理性化布局、订单化农业与高附加值转化的方向稳健前行。市场调研网认为，为规避盲目扩种带来的价格踩踏风险，产区将更加注重“糯粳搭配、因地制宜”的品种布局策略，依托龙头企业与深加工企业签订长期定向种植协议，以稳定的订单农业模式替代传统的随行就市销售，从而平抑市场周期性波动。在产业链延伸层面，产业重心将从单纯的原粮输出向精深加工与品牌化运营转移，通过开发米乳饮料、糯米醋及功能性食品等多元化产品，大幅提升农产品的附加值与利润空间。同时，智慧农业与绿色生产技术的深度应用，将推动糯米稻谷种植向精准施肥、病虫害预警及专种专储的现代化模式转型。随着冷链物流与恒温仓储体系的完善，糯稻产业将有效突破地域限制，实现从区域性农产品向全国性品牌化商品的跨越，最终构建起口粮安全有保障、种植效益有提升的良性发展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6fc0e7c2284920" w:history="1">
        <w:r>
          <w:rPr>
            <w:rStyle w:val="Hyperlink"/>
          </w:rPr>
          <w:t>2026-2032年中国糯米稻谷市场调查研究与发展前景报告</w:t>
        </w:r>
      </w:hyperlink>
      <w:r>
        <w:rPr>
          <w:rFonts w:hint="eastAsia"/>
        </w:rPr>
        <w:t>》，2025年糯米稻谷行业市场规模达 亿元，预计2032年市场规模将达 亿元，期间年均复合增长率（CAGR）达 %。报告依托国家统计局、行业协会的详实数据，结合当前宏观经济环境与政策背景，系统剖析了糯米稻谷行业的市场规模、技术现状及未来发展方向。报告全面梳理了糯米稻谷行业运行态势，重点分析了糯米稻谷细分领域的动态变化，并对行业内的重点企业及竞争格局进行了解读。通过对糯米稻谷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糯米稻谷行业发展概述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一、糯米稻谷行业定义及分类</w:t>
      </w:r>
      <w:r>
        <w:rPr>
          <w:rFonts w:hint="eastAsia"/>
        </w:rPr>
        <w:br/>
      </w:r>
      <w:r>
        <w:rPr>
          <w:rFonts w:hint="eastAsia"/>
        </w:rPr>
        <w:t>　　　　二、糯米稻谷行业经济特性</w:t>
      </w:r>
      <w:r>
        <w:rPr>
          <w:rFonts w:hint="eastAsia"/>
        </w:rPr>
        <w:br/>
      </w:r>
      <w:r>
        <w:rPr>
          <w:rFonts w:hint="eastAsia"/>
        </w:rPr>
        <w:t>　　　　三、糯米稻谷行业产业链简介</w:t>
      </w:r>
      <w:r>
        <w:rPr>
          <w:rFonts w:hint="eastAsia"/>
        </w:rPr>
        <w:br/>
      </w:r>
      <w:r>
        <w:rPr>
          <w:rFonts w:hint="eastAsia"/>
        </w:rPr>
        <w:t>　　第二节 糯米稻谷行业发展成熟度</w:t>
      </w:r>
      <w:r>
        <w:rPr>
          <w:rFonts w:hint="eastAsia"/>
        </w:rPr>
        <w:br/>
      </w:r>
      <w:r>
        <w:rPr>
          <w:rFonts w:hint="eastAsia"/>
        </w:rPr>
        <w:t>　　　　一、糯米稻谷行业发展周期分析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糯米稻谷行业相关产业动态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糯米稻谷行业发展环境分析</w:t>
      </w:r>
      <w:r>
        <w:rPr>
          <w:rFonts w:hint="eastAsia"/>
        </w:rPr>
        <w:br/>
      </w:r>
      <w:r>
        <w:rPr>
          <w:rFonts w:hint="eastAsia"/>
        </w:rPr>
        <w:t>　　第一节 糯米稻谷行业环境分析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糯米稻谷行业相关政策、法规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2025-2026年糯米稻谷行业技术发展现状及趋势分析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糯米稻谷行业技术发展现状分析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国内外糯米稻谷行业技术差异与原因</w:t>
      </w:r>
      <w:r>
        <w:rPr>
          <w:rFonts w:hint="eastAsia"/>
        </w:rPr>
        <w:br/>
      </w:r>
      <w:r>
        <w:rPr>
          <w:rFonts w:hint="eastAsia"/>
        </w:rPr>
        <w:t>　　第三节 糯米稻谷行业技术发展方向、趋势预测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提升糯米稻谷行业技术能力策略建议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中国糯米稻谷市场发展调研</w:t>
      </w:r>
      <w:r>
        <w:rPr>
          <w:rFonts w:hint="eastAsia"/>
        </w:rPr>
        <w:br/>
      </w:r>
      <w:r>
        <w:rPr>
          <w:rFonts w:hint="eastAsia"/>
        </w:rPr>
        <w:t>　　第一节 糯米稻谷市场现状分析及预测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一、2020-2025年中国糯米稻谷市场规模分析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二、2026-2032年中国糯米稻谷市场规模预测</w:t>
      </w:r>
      <w:r>
        <w:rPr>
          <w:rFonts w:hint="eastAsia"/>
        </w:rPr>
        <w:br/>
      </w:r>
      <w:r>
        <w:rPr>
          <w:rFonts w:hint="eastAsia"/>
        </w:rPr>
        <w:t>　　第二节 糯米稻谷行业产能情况分析及预测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一、2020-2025年中国糯米稻谷行业产能分析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二、2026-2032年中国糯米稻谷行业产能预测</w:t>
      </w:r>
      <w:r>
        <w:rPr>
          <w:rFonts w:hint="eastAsia"/>
        </w:rPr>
        <w:br/>
      </w:r>
      <w:r>
        <w:rPr>
          <w:rFonts w:hint="eastAsia"/>
        </w:rPr>
        <w:t>　　第三节 糯米稻谷行业产量情况分析及预测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一、2020-2025年中国糯米稻谷行业产量统计分析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二、2026-2032年中国糯米稻谷行业产量预测分析</w:t>
      </w:r>
      <w:r>
        <w:rPr>
          <w:rFonts w:hint="eastAsia"/>
        </w:rPr>
        <w:br/>
      </w:r>
      <w:r>
        <w:rPr>
          <w:rFonts w:hint="eastAsia"/>
        </w:rPr>
        <w:t>　　第四节 糯米稻谷市场需求分析及预测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一、2020-2025年中国糯米稻谷市场需求分析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二、2026-2032年中国糯米稻谷市场需求预测</w:t>
      </w:r>
      <w:r>
        <w:rPr>
          <w:rFonts w:hint="eastAsia"/>
        </w:rPr>
        <w:br/>
      </w:r>
      <w:r>
        <w:rPr>
          <w:rFonts w:hint="eastAsia"/>
        </w:rPr>
        <w:t>　　第五节 糯米稻谷进出口数据分析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一、2020-2025年中国糯米稻谷进出口数据分析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二、2026-2032年国内糯米稻谷进出口情况预测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2020-2025年中国糯米稻谷行业总体发展状况</w:t>
      </w:r>
      <w:r>
        <w:rPr>
          <w:rFonts w:hint="eastAsia"/>
        </w:rPr>
        <w:br/>
      </w:r>
      <w:r>
        <w:rPr>
          <w:rFonts w:hint="eastAsia"/>
        </w:rPr>
        <w:t>　　第一节 中国糯米稻谷行业规模情况分析</w:t>
      </w:r>
      <w:r>
        <w:rPr>
          <w:rFonts w:hint="eastAsia"/>
        </w:rPr>
        <w:br/>
      </w:r>
      <w:r>
        <w:rPr>
          <w:rFonts w:hint="eastAsia"/>
        </w:rPr>
        <w:t>　　　　一、糯米稻谷行业单位规模情况分析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二、糯米稻谷行业人员规模状况分析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三、糯米稻谷行业资产规模状况分析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四、糯米稻谷行业市场规模状况分析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五、糯米稻谷行业敏感性分析</w:t>
      </w:r>
      <w:r>
        <w:rPr>
          <w:rFonts w:hint="eastAsia"/>
        </w:rPr>
        <w:br/>
      </w:r>
      <w:r>
        <w:rPr>
          <w:rFonts w:hint="eastAsia"/>
        </w:rPr>
        <w:t>　　第二节 中国糯米稻谷行业财务能力分析</w:t>
      </w:r>
      <w:r>
        <w:rPr>
          <w:rFonts w:hint="eastAsia"/>
        </w:rPr>
        <w:br/>
      </w:r>
      <w:r>
        <w:rPr>
          <w:rFonts w:hint="eastAsia"/>
        </w:rPr>
        <w:t>　　　　一、糯米稻谷行业盈利能力分析</w:t>
      </w:r>
      <w:r>
        <w:rPr>
          <w:rFonts w:hint="eastAsia"/>
        </w:rPr>
        <w:br/>
      </w:r>
      <w:r>
        <w:rPr>
          <w:rFonts w:hint="eastAsia"/>
        </w:rPr>
        <w:t>　　　　二、糯米稻谷行业偿债能力分析</w:t>
      </w:r>
      <w:r>
        <w:rPr>
          <w:rFonts w:hint="eastAsia"/>
        </w:rPr>
        <w:br/>
      </w:r>
      <w:r>
        <w:rPr>
          <w:rFonts w:hint="eastAsia"/>
        </w:rPr>
        <w:t>　　　　三、糯米稻谷行业营运能力分析</w:t>
      </w:r>
      <w:r>
        <w:rPr>
          <w:rFonts w:hint="eastAsia"/>
        </w:rPr>
        <w:br/>
      </w:r>
      <w:r>
        <w:rPr>
          <w:rFonts w:hint="eastAsia"/>
        </w:rPr>
        <w:t>　　　　四、糯米稻谷行业发展能力分析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中国糯米稻谷行业重点区域发展分析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一、中国糯米稻谷行业重点区域市场结构变化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二、重点地区（一）糯米稻谷行业发展分析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三、重点地区（二）糯米稻谷行业发展分析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四、重点地区（三）糯米稻谷行业发展分析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五、重点地区（四）糯米稻谷行业发展分析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六、重点地区（五）糯米稻谷行业发展分析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糯米稻谷行业产品价格分析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三、主要糯米稻谷品牌产品价位分析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五、价格在糯米稻谷行业竞争中的重要性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2026年中国糯米稻谷行业上下游行业发展分析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糯米稻谷上游行业分析</w:t>
      </w:r>
      <w:r>
        <w:rPr>
          <w:rFonts w:hint="eastAsia"/>
        </w:rPr>
        <w:br/>
      </w:r>
      <w:r>
        <w:rPr>
          <w:rFonts w:hint="eastAsia"/>
        </w:rPr>
        <w:t>　　　　一、糯米稻谷产品成本构成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四、上游供给对糯米稻谷行业的影响</w:t>
      </w:r>
      <w:r>
        <w:rPr>
          <w:rFonts w:hint="eastAsia"/>
        </w:rPr>
        <w:br/>
      </w:r>
      <w:r>
        <w:rPr>
          <w:rFonts w:hint="eastAsia"/>
        </w:rPr>
        <w:t>　　第二节 糯米稻谷下游行业分析</w:t>
      </w:r>
      <w:r>
        <w:rPr>
          <w:rFonts w:hint="eastAsia"/>
        </w:rPr>
        <w:br/>
      </w:r>
      <w:r>
        <w:rPr>
          <w:rFonts w:hint="eastAsia"/>
        </w:rPr>
        <w:t>　　　　一、糯米稻谷下游行业分布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四、下游需求对糯米稻谷行业的影响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糯米稻谷行业重点企业发展调研</w:t>
      </w:r>
      <w:r>
        <w:rPr>
          <w:rFonts w:hint="eastAsia"/>
        </w:rPr>
        <w:br/>
      </w:r>
      <w:r>
        <w:rPr>
          <w:rFonts w:hint="eastAsia"/>
        </w:rPr>
        <w:t>　　第一节 糯米稻谷重点企业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糯米稻谷重点企业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糯米稻谷重点企业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糯米稻谷重点企业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糯米稻谷重点企业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糯米稻谷重点企业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2026年中国糯米稻谷产业市场竞争格局分析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2026年中国糯米稻谷产业竞争现状分析</w:t>
      </w:r>
      <w:r>
        <w:rPr>
          <w:rFonts w:hint="eastAsia"/>
        </w:rPr>
        <w:br/>
      </w:r>
      <w:r>
        <w:rPr>
          <w:rFonts w:hint="eastAsia"/>
        </w:rPr>
        <w:t>　　　　一、糯米稻谷竞争力分析</w:t>
      </w:r>
      <w:r>
        <w:rPr>
          <w:rFonts w:hint="eastAsia"/>
        </w:rPr>
        <w:br/>
      </w:r>
      <w:r>
        <w:rPr>
          <w:rFonts w:hint="eastAsia"/>
        </w:rPr>
        <w:t>　　　　二、糯米稻谷技术竞争分析</w:t>
      </w:r>
      <w:r>
        <w:rPr>
          <w:rFonts w:hint="eastAsia"/>
        </w:rPr>
        <w:br/>
      </w:r>
      <w:r>
        <w:rPr>
          <w:rFonts w:hint="eastAsia"/>
        </w:rPr>
        <w:t>　　　　三、糯米稻谷价格竞争分析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2026年中国糯米稻谷产业集中度分析</w:t>
      </w:r>
      <w:r>
        <w:rPr>
          <w:rFonts w:hint="eastAsia"/>
        </w:rPr>
        <w:br/>
      </w:r>
      <w:r>
        <w:rPr>
          <w:rFonts w:hint="eastAsia"/>
        </w:rPr>
        <w:t>　　　　一、糯米稻谷市场集中度分析</w:t>
      </w:r>
      <w:r>
        <w:rPr>
          <w:rFonts w:hint="eastAsia"/>
        </w:rPr>
        <w:br/>
      </w:r>
      <w:r>
        <w:rPr>
          <w:rFonts w:hint="eastAsia"/>
        </w:rPr>
        <w:t>　　　　二、糯米稻谷企业集中度分析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2026-2032年提高糯米稻谷企业竞争力的策略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糯米稻谷行业投资风险预警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2026年影响糯米稻谷行业发展的主要因素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一、影响糯米稻谷行业运行的有利因素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二、影响糯米稻谷行业运行的稳定因素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三、影响糯米稻谷行业运行的不利因素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四、我国糯米稻谷行业发展面临的挑战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五、我国糯米稻谷行业发展面临的机遇</w:t>
      </w:r>
      <w:r>
        <w:rPr>
          <w:rFonts w:hint="eastAsia"/>
        </w:rPr>
        <w:br/>
      </w:r>
      <w:r>
        <w:rPr>
          <w:rFonts w:hint="eastAsia"/>
        </w:rPr>
        <w:t>　　第二节 对糯米稻谷行业投资风险预警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一、2026-2032年糯米稻谷行业市场风险及控制策略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二、2026-2032年糯米稻谷行业政策风险及控制策略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三、2026-2032年糯米稻谷行业经营风险及控制策略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四、2026-2032年糯米稻谷同业竞争风险及控制策略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五、2026-2032年糯米稻谷行业其他风险及控制策略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糯米稻谷行业发展趋势与投资规划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2026-2032年糯米稻谷市场发展潜力分析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2026-2032年糯米稻谷行业发展趋势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2026-2032年糯米稻谷行业投资前景研究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(中~智~林)对我国糯米稻谷品牌的战略思考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二、糯米稻谷实施品牌战略的意义</w:t>
      </w:r>
      <w:r>
        <w:rPr>
          <w:rFonts w:hint="eastAsia"/>
        </w:rPr>
        <w:br/>
      </w:r>
      <w:r>
        <w:rPr>
          <w:rFonts w:hint="eastAsia"/>
        </w:rPr>
        <w:t>　　　　三、糯米稻谷企业品牌的现状分析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四、我国糯米稻谷企业的品牌战略</w:t>
      </w:r>
      <w:r>
        <w:rPr>
          <w:rFonts w:hint="eastAsia"/>
        </w:rPr>
        <w:br/>
      </w:r>
      <w:r>
        <w:rPr>
          <w:rFonts w:hint="eastAsia"/>
        </w:rPr>
        <w:t>　　　　五、糯米稻谷品牌战略管理的策略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2020-2025年中国糯米稻谷市场规模及增长情况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2020-2025年中国糯米稻谷行业产能及增长趋势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2026-2032年中国糯米稻谷行业产能预测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2020-2025年中国糯米稻谷行业产量及增长趋势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2026-2032年中国糯米稻谷行业产量预测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2020-2025年中国糯米稻谷行业市场需求及增长情况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2026-2032年中国糯米稻谷行业市场需求预测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2020-2025年中国糯米稻谷行业利润及增长情况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**地区糯米稻谷市场规模及增长情况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**地区糯米稻谷行业市场需求情况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**地区糯米稻谷市场规模及增长情况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**地区糯米稻谷行业市场需求情况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2020-2025年中国糯米稻谷行业进口量及增速统计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2020-2025年中国糯米稻谷行业出口量及增速统计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糯米稻谷重点企业经营情况分析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2026年糯米稻谷行业壁垒</w:t>
      </w:r>
      <w:r>
        <w:rPr>
          <w:rFonts w:hint="eastAsia"/>
        </w:rPr>
        <w:br/>
      </w:r>
      <w:r>
        <w:rPr>
          <w:rFonts w:hint="eastAsia"/>
        </w:rPr>
        <w:t>　　图表 2026年糯米稻谷市场前景分析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2026-2032年中国糯米稻谷市场需求预测</w:t>
      </w:r>
      <w:r>
        <w:rPr>
          <w:rFonts w:hint="eastAsia"/>
        </w:rPr>
        <w:br/>
      </w:r>
      <w:r>
        <w:rPr>
          <w:rFonts w:hint="eastAsia"/>
        </w:rPr>
        <w:t>　　图表 2026年糯米稻谷发展趋势预测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6fc0e7c2284920" w:history="1">
        <w:r>
          <w:rPr>
            <w:rStyle w:val="Hyperlink"/>
          </w:rPr>
          <w:t>2026-2032年中国糯米稻谷市场调查研究与发展前景报告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6fc0e7c2284920" w:history="1">
        <w:r>
          <w:rPr>
            <w:rStyle w:val="Hyperlink"/>
          </w:rPr>
          <w:t>https://www.20087.com/8/82/NuoMiDaoGuHangYeQianJing.html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热点：糯米稻谷的功效与作用、糯米稻谷根的功效与作用、糯米和水稻的区别、糯米稻谷多少钱一斤、糯米 水稻、糯米稻谷带壳、糯米是什么稻、糯米稻谷根有安胎的功效吗、炒米尽量少吃的原因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fa4d14ad1f49d8" w:history="1">
      <w:r>
        <w:rPr>
          <w:rStyle w:val="Hyperlink"/>
        </w:rPr>
        <w:t>2026-2032年中国糯米稻谷市场调查研究与发展前景报告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NuoMiDaoGuHangYeQianJing.html" TargetMode="External" Id="Rb26fc0e7c22849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NuoMiDaoGuHangYeQianJing.html" TargetMode="External" Id="R08fa4d14ad1f49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2026-07-09T08:26:42Z</dcterms:created>
  <dcterms:modified xsi:type="dcterms:W3CDTF">2026-07-09T09:26:42Z</dcterms:modified>
  <dc:subject>2026-2032年中国糯米稻谷市场调查研究与发展前景报告</dc:subject>
  <dc:title>2026-2032年中国糯米稻谷市场调查研究与发展前景报告</dc:title>
  <cp:keywords>2026-2032年中国糯米稻谷市场调查研究与发展前景报告</cp:keywords>
  <dc:description>2026-2032年中国糯米稻谷市场调查研究与发展前景报告</dc:description>
</cp:coreProperties>
</file>