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95e81a9f4cb3" w:history="1">
              <w:r>
                <w:rPr>
                  <w:rStyle w:val="Hyperlink"/>
                </w:rPr>
                <w:t>2026-2032年全球与中国鲜龙眼行业现状及前景趋势报告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95e81a9f4cb3" w:history="1">
              <w:r>
                <w:rPr>
                  <w:rStyle w:val="Hyperlink"/>
                </w:rPr>
                <w:t>2026-2032年全球与中国鲜龙眼行业现状及前景趋势报告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95e81a9f4cb3" w:history="1">
                <w:r>
                  <w:rPr>
                    <w:rStyle w:val="Hyperlink"/>
                  </w:rPr>
                  <w:t>https://www.20087.com/8/12/XianLongYanFaZhanQianJing.html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龙眼是一种热带水果，以其甜美多汁、营养丰富而深受消费者喜爱。它富含维生素C、钾和其他抗氧化物质，不仅可以直接食用，还可用于制作干果、罐头、果汁等加工食品。近年来，随着冷链物流技术的发展和电商平台的普及，鲜龙眼的销售范围不断扩大，但同时也面临着保鲜期短、运输损耗大、季节性强等问题。此外，由于种植区域集中且易受自然灾害影响，产量波动较大，给农户带来一定的经济风险。</w:t>
      </w:r>
      <w:r>
        <w:rPr>
          <w:rFonts w:hint="eastAsia"/>
        </w:rPr>
        <w:br/>
      </w:r>
      <w:r>
        <w:rPr>
          <w:rFonts w:hint="eastAsia"/>
        </w:rPr>
        <w:t>　　未来，鲜龙眼产业将朝着精细化管理、深加工增值与品牌建设方向发展。首先，通过引进现代农业技术和智慧农业管理系统，可以有效监控果园生长状况，优化灌溉施肥方案，提高果实品质与产量稳定性。其次，加大对龙眼深加工产品的研发投入，开发出更多符合现代健康饮食潮流的功能性食品，如功能性饮料、保健品等，增加产品附加值。再者，借助互联网+农业模式，打造知名品牌，提升产品知名度与市场竞争力。最后，加强国际合作与交流，探索海外种植基地建设，分散自然灾害带来的风险，确保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95e81a9f4cb3" w:history="1">
        <w:r>
          <w:rPr>
            <w:rStyle w:val="Hyperlink"/>
          </w:rPr>
          <w:t>2026-2032年全球与中国鲜龙眼行业现状及前景趋势报告</w:t>
        </w:r>
      </w:hyperlink>
      <w:r>
        <w:rPr>
          <w:rFonts w:hint="eastAsia"/>
        </w:rPr>
        <w:t>》基于权威数据和长期市场监测，全面分析了鲜龙眼行业的市场规模、供需状况及竞争格局。报告梳理了鲜龙眼技术现状与未来方向，预测了市场前景与趋势，并评估了重点企业的表现与地位。同时，报告揭示了鲜龙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中国鲜龙眼概述</w:t>
      </w:r>
      <w:r>
        <w:rPr>
          <w:rFonts w:hint="eastAsia"/>
        </w:rPr>
        <w:br/>
      </w:r>
      <w:r>
        <w:rPr>
          <w:rFonts w:hint="eastAsia"/>
        </w:rPr>
        <w:t>　　第一节 鲜龙眼行业定义</w:t>
      </w:r>
      <w:r>
        <w:rPr>
          <w:rFonts w:hint="eastAsia"/>
        </w:rPr>
        <w:br/>
      </w:r>
      <w:r>
        <w:rPr>
          <w:rFonts w:hint="eastAsia"/>
        </w:rPr>
        <w:t>　　第二节 鲜龙眼行业发展特性</w:t>
      </w:r>
      <w:r>
        <w:rPr>
          <w:rFonts w:hint="eastAsia"/>
        </w:rPr>
        <w:br/>
      </w:r>
      <w:r>
        <w:rPr>
          <w:rFonts w:hint="eastAsia"/>
        </w:rPr>
        <w:t>　　第三节 鲜龙眼产业链分析</w:t>
      </w:r>
      <w:r>
        <w:rPr>
          <w:rFonts w:hint="eastAsia"/>
        </w:rPr>
        <w:br/>
      </w:r>
      <w:r>
        <w:rPr>
          <w:rFonts w:hint="eastAsia"/>
        </w:rPr>
        <w:t>　　第四节 鲜龙眼行业生命周期分析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中国鲜龙眼发展环境分析</w:t>
      </w:r>
      <w:r>
        <w:rPr>
          <w:rFonts w:hint="eastAsia"/>
        </w:rPr>
        <w:br/>
      </w:r>
      <w:r>
        <w:rPr>
          <w:rFonts w:hint="eastAsia"/>
        </w:rPr>
        <w:t>　　第一节 鲜龙眼行业经济环境分析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鲜龙眼行业相关政策、标准</w:t>
      </w:r>
      <w:r>
        <w:rPr>
          <w:rFonts w:hint="eastAsia"/>
        </w:rPr>
        <w:br/>
      </w:r>
      <w:r>
        <w:rPr>
          <w:rFonts w:hint="eastAsia"/>
        </w:rPr>
        <w:t>　　第三节 鲜龙眼行业相关发展规划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2025-2026年鲜龙眼行业技术发展现状及趋势分析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鲜龙眼行业技术发展现状分析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国内外鲜龙眼行业技术差异与原因</w:t>
      </w:r>
      <w:r>
        <w:rPr>
          <w:rFonts w:hint="eastAsia"/>
        </w:rPr>
        <w:br/>
      </w:r>
      <w:r>
        <w:rPr>
          <w:rFonts w:hint="eastAsia"/>
        </w:rPr>
        <w:t>　　第三节 鲜龙眼行业技术发展方向、趋势预测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提升鲜龙眼行业技术能力策略建议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全球鲜龙眼市场发展概况</w:t>
      </w:r>
      <w:r>
        <w:rPr>
          <w:rFonts w:hint="eastAsia"/>
        </w:rPr>
        <w:br/>
      </w:r>
      <w:r>
        <w:rPr>
          <w:rFonts w:hint="eastAsia"/>
        </w:rPr>
        <w:t>　　第一节 全球鲜龙眼市场发展分析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北美地区主要国家鲜龙眼市场概况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欧洲地区主要国家鲜龙眼市场概况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亚洲地区主要国家鲜龙眼市场概况</w:t>
      </w:r>
      <w:r>
        <w:rPr>
          <w:rFonts w:hint="eastAsia"/>
        </w:rPr>
        <w:br/>
      </w:r>
      <w:r>
        <w:rPr>
          <w:rFonts w:hint="eastAsia"/>
        </w:rPr>
        <w:t>　　第五节 全球鲜龙眼市场发展预测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中国鲜龙眼发展现状</w:t>
      </w:r>
      <w:r>
        <w:rPr>
          <w:rFonts w:hint="eastAsia"/>
        </w:rPr>
        <w:br/>
      </w:r>
      <w:r>
        <w:rPr>
          <w:rFonts w:hint="eastAsia"/>
        </w:rPr>
        <w:t>　　第一节 中国鲜龙眼市场现状分析</w:t>
      </w:r>
      <w:r>
        <w:rPr>
          <w:rFonts w:hint="eastAsia"/>
        </w:rPr>
        <w:br/>
      </w:r>
      <w:r>
        <w:rPr>
          <w:rFonts w:hint="eastAsia"/>
        </w:rPr>
        <w:t>　　第二节 中国鲜龙眼行业产量情况分析及预测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一、鲜龙眼总体产能规模</w:t>
      </w:r>
      <w:r>
        <w:rPr>
          <w:rFonts w:hint="eastAsia"/>
        </w:rPr>
        <w:br/>
      </w:r>
      <w:r>
        <w:rPr>
          <w:rFonts w:hint="eastAsia"/>
        </w:rPr>
        <w:t>　　　　二、鲜龙眼生产区域分布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三、2020-2025年中国鲜龙眼行业产量统计分析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三、2026-2032年中国鲜龙眼行业产量预测分析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中国鲜龙眼市场需求分析及预测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一、中国鲜龙眼市场需求特点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二、2020-2025年中国鲜龙眼市场需求量统计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三、2026-2032年中国鲜龙眼市场需求量预测</w:t>
      </w:r>
      <w:r>
        <w:rPr>
          <w:rFonts w:hint="eastAsia"/>
        </w:rPr>
        <w:br/>
      </w:r>
      <w:r>
        <w:rPr>
          <w:rFonts w:hint="eastAsia"/>
        </w:rPr>
        <w:t>　　第四节 中国鲜龙眼价格趋势分析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一、2020-2025年中国鲜龙眼市场价格趋势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二、2026-2032年中国鲜龙眼市场价格走势预测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鲜龙眼市场特性分析</w:t>
      </w:r>
      <w:r>
        <w:rPr>
          <w:rFonts w:hint="eastAsia"/>
        </w:rPr>
        <w:br/>
      </w:r>
      <w:r>
        <w:rPr>
          <w:rFonts w:hint="eastAsia"/>
        </w:rPr>
        <w:t>　　第一节 鲜龙眼行业集中度分析</w:t>
      </w:r>
      <w:r>
        <w:rPr>
          <w:rFonts w:hint="eastAsia"/>
        </w:rPr>
        <w:br/>
      </w:r>
      <w:r>
        <w:rPr>
          <w:rFonts w:hint="eastAsia"/>
        </w:rPr>
        <w:t>　　第二节 鲜龙眼行业SWOT分析</w:t>
      </w:r>
      <w:r>
        <w:rPr>
          <w:rFonts w:hint="eastAsia"/>
        </w:rPr>
        <w:br/>
      </w:r>
      <w:r>
        <w:rPr>
          <w:rFonts w:hint="eastAsia"/>
        </w:rPr>
        <w:t>　　　　一、鲜龙眼行业优势</w:t>
      </w:r>
      <w:r>
        <w:rPr>
          <w:rFonts w:hint="eastAsia"/>
        </w:rPr>
        <w:br/>
      </w:r>
      <w:r>
        <w:rPr>
          <w:rFonts w:hint="eastAsia"/>
        </w:rPr>
        <w:t>　　　　二、鲜龙眼行业劣势</w:t>
      </w:r>
      <w:r>
        <w:rPr>
          <w:rFonts w:hint="eastAsia"/>
        </w:rPr>
        <w:br/>
      </w:r>
      <w:r>
        <w:rPr>
          <w:rFonts w:hint="eastAsia"/>
        </w:rPr>
        <w:t>　　　　三、鲜龙眼行业机会</w:t>
      </w:r>
      <w:r>
        <w:rPr>
          <w:rFonts w:hint="eastAsia"/>
        </w:rPr>
        <w:br/>
      </w:r>
      <w:r>
        <w:rPr>
          <w:rFonts w:hint="eastAsia"/>
        </w:rPr>
        <w:t>　　　　四、鲜龙眼行业风险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2020-2025年鲜龙眼行业经济运行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2020-2025年中国鲜龙眼行业盈利能力分析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2020-2025年中国鲜龙眼行业发展能力分析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2020-2025年鲜龙眼行业偿债能力分析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2020-2025年鲜龙眼制造企业数量分析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中国鲜龙眼行业重点地区发展分析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**地区鲜龙眼市场发展分析</w:t>
      </w:r>
      <w:r>
        <w:rPr>
          <w:rFonts w:hint="eastAsia"/>
        </w:rPr>
        <w:br/>
      </w:r>
      <w:r>
        <w:rPr>
          <w:rFonts w:hint="eastAsia"/>
        </w:rPr>
        <w:t>　　第三节 **地区鲜龙眼市场发展分析</w:t>
      </w:r>
      <w:r>
        <w:rPr>
          <w:rFonts w:hint="eastAsia"/>
        </w:rPr>
        <w:br/>
      </w:r>
      <w:r>
        <w:rPr>
          <w:rFonts w:hint="eastAsia"/>
        </w:rPr>
        <w:t>　　第四节 **地区鲜龙眼市场发展分析</w:t>
      </w:r>
      <w:r>
        <w:rPr>
          <w:rFonts w:hint="eastAsia"/>
        </w:rPr>
        <w:br/>
      </w:r>
      <w:r>
        <w:rPr>
          <w:rFonts w:hint="eastAsia"/>
        </w:rPr>
        <w:t>　　第五节 **地区鲜龙眼市场发展分析</w:t>
      </w:r>
      <w:r>
        <w:rPr>
          <w:rFonts w:hint="eastAsia"/>
        </w:rPr>
        <w:br/>
      </w:r>
      <w:r>
        <w:rPr>
          <w:rFonts w:hint="eastAsia"/>
        </w:rPr>
        <w:t>　　第六节 **地区鲜龙眼市场发展分析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2020-2025年中国鲜龙眼进出口分析</w:t>
      </w:r>
      <w:r>
        <w:rPr>
          <w:rFonts w:hint="eastAsia"/>
        </w:rPr>
        <w:br/>
      </w:r>
      <w:r>
        <w:rPr>
          <w:rFonts w:hint="eastAsia"/>
        </w:rPr>
        <w:t>　　第一节 鲜龙眼进口情况分析</w:t>
      </w:r>
      <w:r>
        <w:rPr>
          <w:rFonts w:hint="eastAsia"/>
        </w:rPr>
        <w:br/>
      </w:r>
      <w:r>
        <w:rPr>
          <w:rFonts w:hint="eastAsia"/>
        </w:rPr>
        <w:t>　　第二节 鲜龙眼出口情况分析</w:t>
      </w:r>
      <w:r>
        <w:rPr>
          <w:rFonts w:hint="eastAsia"/>
        </w:rPr>
        <w:br/>
      </w:r>
      <w:r>
        <w:rPr>
          <w:rFonts w:hint="eastAsia"/>
        </w:rPr>
        <w:t>　　第三节 影响鲜龙眼进出口因素分析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主要鲜龙眼生产企业及竞争格局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三、企业鲜龙眼经营状况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鲜龙眼行业投资战略研究</w:t>
      </w:r>
      <w:r>
        <w:rPr>
          <w:rFonts w:hint="eastAsia"/>
        </w:rPr>
        <w:br/>
      </w:r>
      <w:r>
        <w:rPr>
          <w:rFonts w:hint="eastAsia"/>
        </w:rPr>
        <w:t>　　第一节 鲜龙眼行业发展战略研究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对我国鲜龙眼品牌的战略思考</w:t>
      </w:r>
      <w:r>
        <w:rPr>
          <w:rFonts w:hint="eastAsia"/>
        </w:rPr>
        <w:br/>
      </w:r>
      <w:r>
        <w:rPr>
          <w:rFonts w:hint="eastAsia"/>
        </w:rPr>
        <w:t>　　　　一、鲜龙眼品牌的重要性</w:t>
      </w:r>
      <w:r>
        <w:rPr>
          <w:rFonts w:hint="eastAsia"/>
        </w:rPr>
        <w:br/>
      </w:r>
      <w:r>
        <w:rPr>
          <w:rFonts w:hint="eastAsia"/>
        </w:rPr>
        <w:t>　　　　二、鲜龙眼实施品牌战略的意义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三、鲜龙眼企业品牌的现状分析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四、我国鲜龙眼企业的品牌战略</w:t>
      </w:r>
      <w:r>
        <w:rPr>
          <w:rFonts w:hint="eastAsia"/>
        </w:rPr>
        <w:br/>
      </w:r>
      <w:r>
        <w:rPr>
          <w:rFonts w:hint="eastAsia"/>
        </w:rPr>
        <w:t>　　　　五、鲜龙眼品牌战略管理的策略</w:t>
      </w:r>
      <w:r>
        <w:rPr>
          <w:rFonts w:hint="eastAsia"/>
        </w:rPr>
        <w:br/>
      </w:r>
      <w:r>
        <w:rPr>
          <w:rFonts w:hint="eastAsia"/>
        </w:rPr>
        <w:t>　　第三节 鲜龙眼经营策略分析</w:t>
      </w:r>
      <w:r>
        <w:rPr>
          <w:rFonts w:hint="eastAsia"/>
        </w:rPr>
        <w:br/>
      </w:r>
      <w:r>
        <w:rPr>
          <w:rFonts w:hint="eastAsia"/>
        </w:rPr>
        <w:t>　　　　一、鲜龙眼市场细分策略</w:t>
      </w:r>
      <w:r>
        <w:rPr>
          <w:rFonts w:hint="eastAsia"/>
        </w:rPr>
        <w:br/>
      </w:r>
      <w:r>
        <w:rPr>
          <w:rFonts w:hint="eastAsia"/>
        </w:rPr>
        <w:t>　　　　二、鲜龙眼市场创新策略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四、鲜龙眼新产品差异化战略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2026-2032年中国鲜龙眼发展趋势预测及投资风险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2026年鲜龙眼市场前景分析</w:t>
      </w:r>
      <w:r>
        <w:rPr>
          <w:rFonts w:hint="eastAsia"/>
        </w:rPr>
        <w:br/>
      </w:r>
      <w:r>
        <w:rPr>
          <w:rFonts w:hint="eastAsia"/>
        </w:rPr>
        <w:t>　　第二节 2026年鲜龙眼行业发展趋势预测</w:t>
      </w:r>
      <w:r>
        <w:rPr>
          <w:rFonts w:hint="eastAsia"/>
        </w:rPr>
        <w:br/>
      </w:r>
      <w:r>
        <w:rPr>
          <w:rFonts w:hint="eastAsia"/>
        </w:rPr>
        <w:t>　　第三节 鲜龙眼行业投资风险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鲜龙眼投资建议</w:t>
      </w:r>
      <w:r>
        <w:rPr>
          <w:rFonts w:hint="eastAsia"/>
        </w:rPr>
        <w:br/>
      </w:r>
      <w:r>
        <w:rPr>
          <w:rFonts w:hint="eastAsia"/>
        </w:rPr>
        <w:t>　　第一节 鲜龙眼行业投资环境分析</w:t>
      </w:r>
      <w:r>
        <w:rPr>
          <w:rFonts w:hint="eastAsia"/>
        </w:rPr>
        <w:br/>
      </w:r>
      <w:r>
        <w:rPr>
          <w:rFonts w:hint="eastAsia"/>
        </w:rPr>
        <w:t>　　第二节 鲜龙眼行业投资进入壁垒分析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鲜龙眼行业历程</w:t>
      </w:r>
      <w:r>
        <w:rPr>
          <w:rFonts w:hint="eastAsia"/>
        </w:rPr>
        <w:br/>
      </w:r>
      <w:r>
        <w:rPr>
          <w:rFonts w:hint="eastAsia"/>
        </w:rPr>
        <w:t>　　图表 鲜龙眼行业生命周期</w:t>
      </w:r>
      <w:r>
        <w:rPr>
          <w:rFonts w:hint="eastAsia"/>
        </w:rPr>
        <w:br/>
      </w:r>
      <w:r>
        <w:rPr>
          <w:rFonts w:hint="eastAsia"/>
        </w:rPr>
        <w:t>　　图表 鲜龙眼行业产业链分析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2020-2025年中国鲜龙眼行业市场规模及增长情况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2020-2025年鲜龙眼行业市场容量分析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2020-2025年中国鲜龙眼行业产能统计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2020-2025年中国鲜龙眼行业产量及增长趋势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2020-2025年中国鲜龙眼市场需求量及增速统计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2025年中国鲜龙眼行业需求领域分布格局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2020-2025年中国鲜龙眼行业销售收入分析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2020-2025年中国鲜龙眼行业盈利情况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2020-2025年中国鲜龙眼行业利润总额统计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2020-2025年中国鲜龙眼进口数量分析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2020-2025年中国鲜龙眼进口金额分析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2020-2025年中国鲜龙眼出口数量分析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2020-2025年中国鲜龙眼出口金额分析</w:t>
      </w:r>
      <w:r>
        <w:rPr>
          <w:rFonts w:hint="eastAsia"/>
        </w:rPr>
        <w:br/>
      </w:r>
      <w:r>
        <w:rPr>
          <w:rFonts w:hint="eastAsia"/>
        </w:rPr>
        <w:t>　　图表 2025年中国鲜龙眼进口国家及地区分析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2025年中国鲜龙眼出口国家及地区分析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2020-2025年中国鲜龙眼行业企业数量情况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2020-2025年中国鲜龙眼行业企业平均规模情况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**地区鲜龙眼行业市场需求情况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**地区鲜龙眼行业市场需求情况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鲜龙眼重点企业（一）基本信息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鲜龙眼重点企业（一）经营情况分析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鲜龙眼重点企业（一）主要经济指标情况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鲜龙眼重点企业（一）盈利能力情况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鲜龙眼重点企业（二）经营情况分析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鲜龙眼重点企业（二）主要经济指标情况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鲜龙眼重点企业（二）盈利能力情况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鲜龙眼重点企业（三）经营情况分析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鲜龙眼重点企业（三）主要经济指标情况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鲜龙眼重点企业（三）盈利能力情况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鲜龙眼重点企业（三）成长能力情况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2026-2032年中国鲜龙眼行业产能预测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2026-2032年中国鲜龙眼行业产量预测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2026-2032年中国鲜龙眼市场需求量预测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2026-2032年中国鲜龙眼行业供需平衡预测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2026-2032年中国鲜龙眼行业市场容量预测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2026-2032年中国鲜龙眼行业市场规模预测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2026年中国鲜龙眼市场前景分析</w:t>
      </w:r>
      <w:r>
        <w:rPr>
          <w:rFonts w:hint="eastAsia"/>
        </w:rPr>
        <w:br/>
      </w:r>
      <w:r>
        <w:rPr>
          <w:rFonts w:hint="eastAsia"/>
        </w:rPr>
        <w:t>　　图表 2026年中国鲜龙眼发展趋势预测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95e81a9f4cb3" w:history="1">
        <w:r>
          <w:rPr>
            <w:rStyle w:val="Hyperlink"/>
          </w:rPr>
          <w:t>2026-2032年全球与中国鲜龙眼行业现状及前景趋势报告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95e81a9f4cb3" w:history="1">
        <w:r>
          <w:rPr>
            <w:rStyle w:val="Hyperlink"/>
          </w:rPr>
          <w:t>https://www.20087.com/8/12/XianLongYanFaZhanQianJing.html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热点：新鲜龙眼图片、鲜龙眼怎么保存时间长、龙眼是什么样子的、鲜龙眼煲汤的功效、十大龙眼排名第一、鲜龙眼一天吃几个合适、龙眼多少钱、鲜龙眼和荔枝的区别、新鲜龙眼上火还是降火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bb00c1e04c8d" w:history="1">
      <w:r>
        <w:rPr>
          <w:rStyle w:val="Hyperlink"/>
        </w:rPr>
        <w:t>2026-2032年全球与中国鲜龙眼行业现状及前景趋势报告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LongYanFaZhanQianJing.html" TargetMode="External" Id="Rd6f395e81a9f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LongYanFaZhanQianJing.html" TargetMode="External" Id="R963cbb00c1e0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2026-02-01T09:16:48Z</dcterms:created>
  <dcterms:modified xsi:type="dcterms:W3CDTF">2026-02-01T10:16:48Z</dcterms:modified>
  <dc:subject>2026-2032年全球与中国鲜龙眼行业现状及前景趋势报告</dc:subject>
  <dc:title>2026-2032年全球与中国鲜龙眼行业现状及前景趋势报告</dc:title>
  <cp:keywords>2026-2032年全球与中国鲜龙眼行业现状及前景趋势报告</cp:keywords>
  <dc:description>2026-2032年全球与中国鲜龙眼行业现状及前景趋势报告</dc:description>
</cp:coreProperties>
</file>