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34897b3a44a04" w:history="1">
              <w:r>
                <w:rPr>
                  <w:rStyle w:val="Hyperlink"/>
                </w:rPr>
                <w:t>2024年版中国农业溯源行业发展现状调研及市场前景分析报告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34897b3a44a04" w:history="1">
              <w:r>
                <w:rPr>
                  <w:rStyle w:val="Hyperlink"/>
                </w:rPr>
                <w:t>2024年版中国农业溯源行业发展现状调研及市场前景分析报告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34897b3a44a04" w:history="1">
                <w:r>
                  <w:rPr>
                    <w:rStyle w:val="Hyperlink"/>
                  </w:rPr>
                  <w:t>https://www.20087.com/M_NongLinMuYu/29/NongYeSuYuanHangYeXianZhuangYuFaZhanQianJing.html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溯源系统旨在通过记录农产品从种植到餐桌的全过程信息，实现对食品质量、安全和供应链透明度的严格控制。目前，区块链技术的应用为农业溯源带来了革命性变化，其不可篡改的特性确保了信息的真实性和完整性，增强了消费者信任。同时，物联网传感器和移动互联网技术使得田间数据收集变得更加便捷，促进了精准农业的发展。</w:t>
      </w:r>
      <w:r>
        <w:rPr>
          <w:rFonts w:hint="eastAsia"/>
        </w:rPr>
        <w:br/>
      </w:r>
      <w:r>
        <w:rPr>
          <w:rFonts w:hint="eastAsia"/>
        </w:rPr>
        <w:t>　　未来，农业溯源系统将更加注重数据的深度分析和智能应用。一方面，AI和大数据分析将帮助农户和企业从海量数据中提取有价值的信息，优化生产决策，如预测病虫害发生和调整种植计划；另一方面，消费者对食品来源的追溯需求将推动溯源系统的普及和标准化，形成统一的全球追溯体系。此外，随着食品安全法规的完善，溯源系统将成为农产品进入高端市场的必备条件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34897b3a44a04" w:history="1">
        <w:r>
          <w:rPr>
            <w:rStyle w:val="Hyperlink"/>
          </w:rPr>
          <w:t>2024年版中国农业溯源行业发展现状调研及市场前景分析报告</w:t>
        </w:r>
      </w:hyperlink>
      <w:r>
        <w:rPr>
          <w:rFonts w:hint="eastAsia"/>
        </w:rPr>
        <w:t>》对农业溯源行业相关因素进行具体调查、研究、分析，洞察农业溯源行业今后的发展方向、农业溯源行业竞争格局的演变趋势以及农业溯源技术标准、农业溯源市场规模、农业溯源行业潜在问题与农业溯源行业发展的症结所在，评估农业溯源行业投资价值、农业溯源效果效益程度，提出建设性意见建议，为农业溯源行业投资决策者和农业溯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互联网环境下农业的机会与挑战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互联网环境下农业的机会与挑战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互联网农业的改造与重构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农业与互联网融合创新机会孕育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农业市场规模与电商未来空间预测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农业发展现状分析</w:t>
      </w:r>
      <w:r>
        <w:rPr>
          <w:rFonts w:hint="eastAsia"/>
        </w:rPr>
        <w:br/>
      </w:r>
      <w:r>
        <w:rPr>
          <w:rFonts w:hint="eastAsia"/>
        </w:rPr>
        <w:t>　　　　一、农业产业政策分析</w:t>
      </w:r>
      <w:r>
        <w:rPr>
          <w:rFonts w:hint="eastAsia"/>
        </w:rPr>
        <w:br/>
      </w:r>
      <w:r>
        <w:rPr>
          <w:rFonts w:hint="eastAsia"/>
        </w:rPr>
        <w:t>　　　　二、农业发展现状分析</w:t>
      </w:r>
      <w:r>
        <w:rPr>
          <w:rFonts w:hint="eastAsia"/>
        </w:rPr>
        <w:br/>
      </w:r>
      <w:r>
        <w:rPr>
          <w:rFonts w:hint="eastAsia"/>
        </w:rPr>
        <w:t>　　　　三、农业市场规模分析</w:t>
      </w:r>
      <w:r>
        <w:rPr>
          <w:rFonts w:hint="eastAsia"/>
        </w:rPr>
        <w:br/>
      </w:r>
      <w:r>
        <w:rPr>
          <w:rFonts w:hint="eastAsia"/>
        </w:rPr>
        <w:t>　　　　四、农业经营效益分析</w:t>
      </w:r>
      <w:r>
        <w:rPr>
          <w:rFonts w:hint="eastAsia"/>
        </w:rPr>
        <w:br/>
      </w:r>
      <w:r>
        <w:rPr>
          <w:rFonts w:hint="eastAsia"/>
        </w:rPr>
        <w:t>　　　　五、农业竞争格局分析</w:t>
      </w:r>
      <w:r>
        <w:rPr>
          <w:rFonts w:hint="eastAsia"/>
        </w:rPr>
        <w:br/>
      </w:r>
      <w:r>
        <w:rPr>
          <w:rFonts w:hint="eastAsia"/>
        </w:rPr>
        <w:t>　　　　六、农业发展前景预测</w:t>
      </w:r>
      <w:r>
        <w:rPr>
          <w:rFonts w:hint="eastAsia"/>
        </w:rPr>
        <w:br/>
      </w:r>
      <w:r>
        <w:rPr>
          <w:rFonts w:hint="eastAsia"/>
        </w:rPr>
        <w:t>　　第二节 农业溯源市场规模与渗透率</w:t>
      </w:r>
      <w:r>
        <w:rPr>
          <w:rFonts w:hint="eastAsia"/>
        </w:rPr>
        <w:br/>
      </w:r>
      <w:r>
        <w:rPr>
          <w:rFonts w:hint="eastAsia"/>
        </w:rPr>
        <w:t>　　　　一、农业溯源总体开展情况</w:t>
      </w:r>
      <w:r>
        <w:rPr>
          <w:rFonts w:hint="eastAsia"/>
        </w:rPr>
        <w:br/>
      </w:r>
      <w:r>
        <w:rPr>
          <w:rFonts w:hint="eastAsia"/>
        </w:rPr>
        <w:t>　　　　二、农业溯源交易规模分析</w:t>
      </w:r>
      <w:r>
        <w:rPr>
          <w:rFonts w:hint="eastAsia"/>
        </w:rPr>
        <w:br/>
      </w:r>
      <w:r>
        <w:rPr>
          <w:rFonts w:hint="eastAsia"/>
        </w:rPr>
        <w:t>　　　　三、农业溯源渠道渗透率分析</w:t>
      </w:r>
      <w:r>
        <w:rPr>
          <w:rFonts w:hint="eastAsia"/>
        </w:rPr>
        <w:br/>
      </w:r>
      <w:r>
        <w:rPr>
          <w:rFonts w:hint="eastAsia"/>
        </w:rPr>
        <w:t>　　第三节 农业溯源行业盈利能力分析</w:t>
      </w:r>
      <w:r>
        <w:rPr>
          <w:rFonts w:hint="eastAsia"/>
        </w:rPr>
        <w:br/>
      </w:r>
      <w:r>
        <w:rPr>
          <w:rFonts w:hint="eastAsia"/>
        </w:rPr>
        <w:t>　　　　一、农业溯源发展有利因素</w:t>
      </w:r>
      <w:r>
        <w:rPr>
          <w:rFonts w:hint="eastAsia"/>
        </w:rPr>
        <w:br/>
      </w:r>
      <w:r>
        <w:rPr>
          <w:rFonts w:hint="eastAsia"/>
        </w:rPr>
        <w:t>　　　　二、农业溯源发展制约因素</w:t>
      </w:r>
      <w:r>
        <w:rPr>
          <w:rFonts w:hint="eastAsia"/>
        </w:rPr>
        <w:br/>
      </w:r>
      <w:r>
        <w:rPr>
          <w:rFonts w:hint="eastAsia"/>
        </w:rPr>
        <w:t>　　　　三、农业溯源经营成本分析</w:t>
      </w:r>
      <w:r>
        <w:rPr>
          <w:rFonts w:hint="eastAsia"/>
        </w:rPr>
        <w:br/>
      </w:r>
      <w:r>
        <w:rPr>
          <w:rFonts w:hint="eastAsia"/>
        </w:rPr>
        <w:t>　　　　四、农业溯源盈利模式分析</w:t>
      </w:r>
      <w:r>
        <w:rPr>
          <w:rFonts w:hint="eastAsia"/>
        </w:rPr>
        <w:br/>
      </w:r>
      <w:r>
        <w:rPr>
          <w:rFonts w:hint="eastAsia"/>
        </w:rPr>
        <w:t>　　　　五、农业溯源盈利水平分析</w:t>
      </w:r>
      <w:r>
        <w:rPr>
          <w:rFonts w:hint="eastAsia"/>
        </w:rPr>
        <w:br/>
      </w:r>
      <w:r>
        <w:rPr>
          <w:rFonts w:hint="eastAsia"/>
        </w:rPr>
        <w:t>　　第四节 农业溯源行业未来前景及趋势预测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一、农业溯源行业市场空间测算</w:t>
      </w:r>
      <w:r>
        <w:rPr>
          <w:rFonts w:hint="eastAsia"/>
        </w:rPr>
        <w:br/>
      </w:r>
      <w:r>
        <w:rPr>
          <w:rFonts w:hint="eastAsia"/>
        </w:rPr>
        <w:t>　　　　二、农业溯源市场规模预测分析</w:t>
      </w:r>
      <w:r>
        <w:rPr>
          <w:rFonts w:hint="eastAsia"/>
        </w:rPr>
        <w:br/>
      </w:r>
      <w:r>
        <w:rPr>
          <w:rFonts w:hint="eastAsia"/>
        </w:rPr>
        <w:t>　　　　三、农业溯源发展趋势预测分析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农业溯源企业战略分析</w:t>
      </w:r>
      <w:r>
        <w:rPr>
          <w:rFonts w:hint="eastAsia"/>
        </w:rPr>
        <w:br/>
      </w:r>
      <w:r>
        <w:rPr>
          <w:rFonts w:hint="eastAsia"/>
        </w:rPr>
        <w:t>　　第一节 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一、农业溯源成本构成分析</w:t>
      </w:r>
      <w:r>
        <w:rPr>
          <w:rFonts w:hint="eastAsia"/>
        </w:rPr>
        <w:br/>
      </w:r>
      <w:r>
        <w:rPr>
          <w:rFonts w:hint="eastAsia"/>
        </w:rPr>
        <w:t>　　　　二、农业溯源采购成本分析</w:t>
      </w:r>
      <w:r>
        <w:rPr>
          <w:rFonts w:hint="eastAsia"/>
        </w:rPr>
        <w:br/>
      </w:r>
      <w:r>
        <w:rPr>
          <w:rFonts w:hint="eastAsia"/>
        </w:rPr>
        <w:t>　　　　三、农业溯源运营成本分析</w:t>
      </w:r>
      <w:r>
        <w:rPr>
          <w:rFonts w:hint="eastAsia"/>
        </w:rPr>
        <w:br/>
      </w:r>
      <w:r>
        <w:rPr>
          <w:rFonts w:hint="eastAsia"/>
        </w:rPr>
        <w:t>　　　　四、农业溯源履约成本分析</w:t>
      </w:r>
      <w:r>
        <w:rPr>
          <w:rFonts w:hint="eastAsia"/>
        </w:rPr>
        <w:br/>
      </w:r>
      <w:r>
        <w:rPr>
          <w:rFonts w:hint="eastAsia"/>
        </w:rPr>
        <w:t>　　　　五、农业溯源交易成本分析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农业溯源体系构建及平台选择</w:t>
      </w:r>
      <w:r>
        <w:rPr>
          <w:rFonts w:hint="eastAsia"/>
        </w:rPr>
        <w:br/>
      </w:r>
      <w:r>
        <w:rPr>
          <w:rFonts w:hint="eastAsia"/>
        </w:rPr>
        <w:t>　　第一节 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一、农业溯源关键环节分析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二、农业溯源电子商务网站构建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农业溯源行业电子商务营销推广模式分析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农业溯源平远运营优秀案例研究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五、企业经营成效分析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五、企业经营成效分析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五、企业经营成效分析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研究结论与投资建议</w:t>
      </w:r>
      <w:r>
        <w:rPr>
          <w:rFonts w:hint="eastAsia"/>
        </w:rPr>
        <w:br/>
      </w:r>
      <w:r>
        <w:rPr>
          <w:rFonts w:hint="eastAsia"/>
        </w:rPr>
        <w:t>　　第一节 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农业溯源行业研究结论与建议</w:t>
      </w:r>
      <w:r>
        <w:rPr>
          <w:rFonts w:hint="eastAsia"/>
        </w:rPr>
        <w:br/>
      </w:r>
      <w:r>
        <w:rPr>
          <w:rFonts w:hint="eastAsia"/>
        </w:rPr>
        <w:t>　　第三节 中.智.林.－农业溯源平台市场策略分析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34897b3a44a04" w:history="1">
        <w:r>
          <w:rPr>
            <w:rStyle w:val="Hyperlink"/>
          </w:rPr>
          <w:t>2024年版中国农业溯源行业发展现状调研及市场前景分析报告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34897b3a44a04" w:history="1">
        <w:r>
          <w:rPr>
            <w:rStyle w:val="Hyperlink"/>
          </w:rPr>
          <w:t>https://www.20087.com/M_NongLinMuYu/29/NongYeSuYuanHangYeXianZhuangYuFaZhanQianJing.html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bda9937e4230" w:history="1">
      <w:r>
        <w:rPr>
          <w:rStyle w:val="Hyperlink"/>
        </w:rPr>
        <w:t>2024年版中国农业溯源行业发展现状调研及市场前景分析报告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9/NongYeSuYuanHangYeXianZhuangYuFaZhanQianJing.html" TargetMode="External" Id="Rc1b34897b3a4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9/NongYeSuYuanHangYeXianZhuangYuFaZhanQianJing.html" TargetMode="External" Id="R959dbda9937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2024-03-30T04:35:00Z</dcterms:created>
  <dcterms:modified xsi:type="dcterms:W3CDTF">2024-03-30T05:35:00Z</dcterms:modified>
  <dc:subject>2024年版中国农业溯源行业发展现状调研及市场前景分析报告</dc:subject>
  <dc:title>2024年版中国农业溯源行业发展现状调研及市场前景分析报告</dc:title>
  <cp:keywords>2024年版中国农业溯源行业发展现状调研及市场前景分析报告</cp:keywords>
  <dc:description>2024年版中国农业溯源行业发展现状调研及市场前景分析报告</dc:description>
</cp:coreProperties>
</file>