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5a9b61fae4bcf" w:history="1">
              <w:r>
                <w:rPr>
                  <w:rStyle w:val="Hyperlink"/>
                </w:rPr>
                <w:t>2025-2031年中国地表水生态修复市场现状与前景趋势预测报告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5a9b61fae4bcf" w:history="1">
              <w:r>
                <w:rPr>
                  <w:rStyle w:val="Hyperlink"/>
                </w:rPr>
                <w:t>2025-2031年中国地表水生态修复市场现状与前景趋势预测报告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5a9b61fae4bcf" w:history="1">
                <w:r>
                  <w:rPr>
                    <w:rStyle w:val="Hyperlink"/>
                  </w:rPr>
                  <w:t>https://www.20087.com/9/22/DiBiaoShuiShengTaiXiuFuDeFaZhanQianJing.html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表水生态修复是一项旨在恢复河流、湖泊和湿地等水体生态系统功能的综合措施。近年来，随着城市化进程的加快和工农业污染的加剧，地表水体遭受严重破坏，生态修复工作变得尤为紧迫。生态工程、生物修复和水资源管理策略的结合，如人工湿地建设、污染物拦截和水生植被恢复，成为修复受损水体的有效途径。同时，公众参与和社区共管机制的建立，增强了生态修复项目的可持续性和社会影响力。</w:t>
      </w:r>
      <w:r>
        <w:rPr>
          <w:rFonts w:hint="eastAsia"/>
        </w:rPr>
        <w:br/>
      </w:r>
      <w:r>
        <w:rPr>
          <w:rFonts w:hint="eastAsia"/>
        </w:rPr>
        <w:t>　　未来，地表水生态修复将更加注重生态系统服务和景观整合。一方面，通过恢复和保护水体的自然流动和生物多样性，提升水体的自净能力和生态服务功能，如水源涵养、洪水调节和休闲娱乐。另一方面，结合城市规划和景观设计，将修复后的水体融入绿色基础设施，创造宜居和有韧性的生态环境。此外，跨学科研究和国际合作，将推动生态修复技术的创新和经验交流，提高全球水体生态修复的成功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5a9b61fae4bcf" w:history="1">
        <w:r>
          <w:rPr>
            <w:rStyle w:val="Hyperlink"/>
          </w:rPr>
          <w:t>2025-2031年中国地表水生态修复市场现状与前景趋势预测报告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地表水生态修复行业的现状、市场规模、需求变化、产业链动态及区域发展格局，同时聚焦地表水生态修复竞争态势与重点企业表现。报告通过对地表水生态修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地表水生态修复产业概述</w:t>
      </w:r>
      <w:r>
        <w:rPr>
          <w:rFonts w:hint="eastAsia"/>
        </w:rPr>
        <w:br/>
      </w:r>
      <w:r>
        <w:rPr>
          <w:rFonts w:hint="eastAsia"/>
        </w:rPr>
        <w:t>　　第一节 地表水生态修复定义</w:t>
      </w:r>
      <w:r>
        <w:rPr>
          <w:rFonts w:hint="eastAsia"/>
        </w:rPr>
        <w:br/>
      </w:r>
      <w:r>
        <w:rPr>
          <w:rFonts w:hint="eastAsia"/>
        </w:rPr>
        <w:t>　　第二节 地表水生态修复行业特点</w:t>
      </w:r>
      <w:r>
        <w:rPr>
          <w:rFonts w:hint="eastAsia"/>
        </w:rPr>
        <w:br/>
      </w:r>
      <w:r>
        <w:rPr>
          <w:rFonts w:hint="eastAsia"/>
        </w:rPr>
        <w:t>　　第三节 地表水生态修复产业链分析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2024-2025年中国地表水生态修复行业运行环境分析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中国地表水生态修复运行经济环境分析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中国地表水生态修复产业政策环境分析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二、地表水生态修复行业主要法规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三、主要地表水生态修复产业政策</w:t>
      </w:r>
      <w:r>
        <w:rPr>
          <w:rFonts w:hint="eastAsia"/>
        </w:rPr>
        <w:br/>
      </w:r>
      <w:r>
        <w:rPr>
          <w:rFonts w:hint="eastAsia"/>
        </w:rPr>
        <w:t>　　第三节 中国地表水生态修复产业社会环境分析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2024-2025年全球地表水生态修复行业发展态势分析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全球地表水生态修复市场发展现状分析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全球主要国家地表水生态修复市场现状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全球地表水生态修复行业发展趋势预测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中国地表水生态修复行业市场分析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2019-2024年中国地表水生态修复行业规模情况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一、地表水生态修复行业市场规模情况分析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三、地表水生态修复行业人员规模情况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2019-2024年中国地表水生态修复行业财务能力分析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2024-2025年中国地表水生态修复行业热点动态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2025年中国地表水生态修复行业面临的挑战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中国重点地区地表水生态修复行业市场调研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中国地表水生态修复行业价格走势及影响因素分析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国内地表水生态修复行业价格回顾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国内地表水生态修复行业价格走势预测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国内地表水生态修复行业价格影响因素分析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中国地表水生态修复行业客户调研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一、地表水生态修复行业客户偏好调查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二、客户对地表水生态修复品牌的首要认知渠道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三、地表水生态修复品牌忠诚度调查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四、地表水生态修复行业客户消费理念调研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2025年地表水生态修复行业集中度分析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二、地表水生态修复企业集中度分析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三、我国地表水生态修复市场竞争趋势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地表水生态修复行业重点企业发展调研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地表水生态修复企业发展策略分析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地表水生态修复市场策略分析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一、地表水生态修复价格策略分析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二、地表水生态修复渠道策略分析</w:t>
      </w:r>
      <w:r>
        <w:rPr>
          <w:rFonts w:hint="eastAsia"/>
        </w:rPr>
        <w:br/>
      </w:r>
      <w:r>
        <w:rPr>
          <w:rFonts w:hint="eastAsia"/>
        </w:rPr>
        <w:t>　　第二节 地表水生态修复销售策略分析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提高地表水生态修复企业竞争力的策略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一、提高中国地表水生态修复企业核心竞争力的对策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二、地表水生态修复企业提升竞争力的主要方向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三、影响地表水生态修复企业核心竞争力的因素及提升途径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四、提高地表水生态修复企业竞争力的策略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地表水生态修复行业投资风险与控制策略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地表水生态修复行业SWOT模型分析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地表水生态修复行业投资风险及控制策略分析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二、地表水生态修复行业政策风险及控制策略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三、地表水生态修复行业经营风险及控制策略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四、地表水生态修复同业竞争风险及控制策略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五、地表水生态修复行业其他风险及控制策略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2025-2031年中国地表水生态修复行业投资潜力及发展趋势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2025-2031年地表水生态修复行业投资潜力分析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二、地表水生态修复行业目标市场需求潜力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三、地表水生态修复行业投资潜力综合评判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中:智:林:－2025-2031年中国地表水生态修复行业发展趋势分析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一、2025年地表水生态修复市场前景分析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二、2025年地表水生态修复发展趋势预测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三、2025-2031年我国地表水生态修复行业发展剖析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五、未来地表水生态修复行业发展变局剖析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地表水生态修复行业历程</w:t>
      </w:r>
      <w:r>
        <w:rPr>
          <w:rFonts w:hint="eastAsia"/>
        </w:rPr>
        <w:br/>
      </w:r>
      <w:r>
        <w:rPr>
          <w:rFonts w:hint="eastAsia"/>
        </w:rPr>
        <w:t>　　图表 地表水生态修复行业生命周期</w:t>
      </w:r>
      <w:r>
        <w:rPr>
          <w:rFonts w:hint="eastAsia"/>
        </w:rPr>
        <w:br/>
      </w:r>
      <w:r>
        <w:rPr>
          <w:rFonts w:hint="eastAsia"/>
        </w:rPr>
        <w:t>　　图表 地表水生态修复行业产业链分析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2019-2024年地表水生态修复行业市场容量统计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5a9b61fae4bcf" w:history="1">
        <w:r>
          <w:rPr>
            <w:rStyle w:val="Hyperlink"/>
          </w:rPr>
          <w:t>2025-2031年中国地表水生态修复市场现状与前景趋势预测报告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5a9b61fae4bcf" w:history="1">
        <w:r>
          <w:rPr>
            <w:rStyle w:val="Hyperlink"/>
          </w:rPr>
          <w:t>https://www.20087.com/9/22/DiBiaoShuiShengTaiXiuFuDeFaZhanQianJing.html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热点：生态修复措施有哪些、地表水生态修复的五种类型、水生态修复与水生态恢复、地表水生态修复方案、海洋生态修复、地表水生态修复技术、水环境生态修复、水域生态修复、水生态修复方案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6c9fce9d44027" w:history="1">
      <w:r>
        <w:rPr>
          <w:rStyle w:val="Hyperlink"/>
        </w:rPr>
        <w:t>2025-2031年中国地表水生态修复市场现状与前景趋势预测报告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BiaoShuiShengTaiXiuFuDeFaZhanQianJing.html" TargetMode="External" Id="Rbb45a9b61fa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BiaoShuiShengTaiXiuFuDeFaZhanQianJing.html" TargetMode="External" Id="Ree66c9fce9d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2024-10-03T05:28:00Z</dcterms:created>
  <dcterms:modified xsi:type="dcterms:W3CDTF">2024-10-03T06:28:00Z</dcterms:modified>
  <dc:subject>2025-2031年中国地表水生态修复市场现状与前景趋势预测报告</dc:subject>
  <dc:title>2025-2031年中国地表水生态修复市场现状与前景趋势预测报告</dc:title>
  <cp:keywords>2025-2031年中国地表水生态修复市场现状与前景趋势预测报告</cp:keywords>
  <dc:description>2025-2031年中国地表水生态修复市场现状与前景趋势预测报告</dc:description>
</cp:coreProperties>
</file>