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23eda98a4860" w:history="1">
              <w:r>
                <w:rPr>
                  <w:rStyle w:val="Hyperlink"/>
                </w:rPr>
                <w:t>2026-2032年全球与中国水下集鱼灯行业发展研究及前景趋势分析报告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23eda98a4860" w:history="1">
              <w:r>
                <w:rPr>
                  <w:rStyle w:val="Hyperlink"/>
                </w:rPr>
                <w:t>2026-2032年全球与中国水下集鱼灯行业发展研究及前景趋势分析报告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23eda98a4860" w:history="1">
                <w:r>
                  <w:rPr>
                    <w:rStyle w:val="Hyperlink"/>
                  </w:rPr>
                  <w:t>https://www.20087.com/9/62/ShuiXiaJiYuDengShiChangQianJing.html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集鱼灯是远洋捕捞作业中的核心诱鱼装备，主要利用特定波长的光线（如蓝绿光）吸引具有趋光性的鱼类（如秋刀鱼、鱿鱼、金枪鱼等）聚集，从而大幅提高捕捞效率。目前，水下集鱼灯行业正经历从传统金卤灯向大功率LED集鱼灯的全面技术迭代。LED集鱼灯凭借高光效、低功耗、长寿命及光谱可调等优势，已成为现代远洋渔船的标配。针对深海高压与高盐雾腐蚀的恶劣环境，主流产品普遍采用了高效的水冷散热结构设计，通过海水循环带走灯具热量，支持单体1000W以上的大功率LED持续稳定运行。同时，模组化结构设计使得灯具的维护与冷却单元管的替换更加便捷，有效降低了远洋作业的运维成本。</w:t>
      </w:r>
      <w:r>
        <w:rPr>
          <w:rFonts w:hint="eastAsia"/>
        </w:rPr>
        <w:br/>
      </w:r>
      <w:r>
        <w:rPr>
          <w:rFonts w:hint="eastAsia"/>
        </w:rPr>
        <w:t>　　未来，水下集鱼灯将深度聚焦智能光控技术与生态友好型光谱研发。市场调研网指出，为了进一步提升集鱼效果并降低能源消耗，集鱼灯将集成智能控制系统，根据鱼群的聚集密度与水深变化，自动调节光照强度与闪烁频率，实现精准诱鱼。在光谱技术方面，针对不同鱼种对光波敏感度的差异，研发特定波长的窄带光谱LED将成为趋势，这不仅能提高目标鱼种的捕捞率，还能有效减少对非目标海洋生物的误捕与生态干扰。此外，随着全球渔业资源管理日益严格，具备能耗监测与作业数据记录功能的智能集鱼系统，将成为远洋渔船合规作业的重要数据支撑，推动海洋捕捞向更加高效、绿色、智能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523eda98a4860" w:history="1">
        <w:r>
          <w:rPr>
            <w:rStyle w:val="Hyperlink"/>
          </w:rPr>
          <w:t>2026-2032年全球与中国水下集鱼灯行业发展研究及前景趋势分析报告</w:t>
        </w:r>
      </w:hyperlink>
      <w:r>
        <w:rPr>
          <w:rFonts w:hint="eastAsia"/>
        </w:rPr>
        <w:t>》，2025年水下集鱼灯行业市场规模达 亿元，预计2032年市场规模将达 亿元，期间年均复合增长率（CAGR）达 %。报告基于权威机构和相关协会的详实数据资料，系统分析了水下集鱼灯行业的市场规模、竞争格局及技术发展现状，并对水下集鱼灯未来趋势作出科学预测。报告梳理了水下集鱼灯产业链结构、消费需求变化和价格波动情况，重点评估了水下集鱼灯重点企业的市场表现与竞争态势，同时客观分析了水下集鱼灯技术创新方向、市场机遇及潜在风险。通过翔实的数据支持和直观的图表展示，为相关企业及投资者提供了可靠的决策参考，帮助把握水下集鱼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按产品类型细分，全球水下集鱼灯市场规模2021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绿色</w:t>
      </w:r>
      <w:r>
        <w:rPr>
          <w:rFonts w:hint="eastAsia"/>
        </w:rPr>
        <w:br/>
      </w:r>
      <w:r>
        <w:rPr>
          <w:rFonts w:hint="eastAsia"/>
        </w:rPr>
        <w:t>　　　　1.3.3 蓝色</w:t>
      </w:r>
      <w:r>
        <w:rPr>
          <w:rFonts w:hint="eastAsia"/>
        </w:rPr>
        <w:br/>
      </w:r>
      <w:r>
        <w:rPr>
          <w:rFonts w:hint="eastAsia"/>
        </w:rPr>
        <w:t>　　　　1.3.4 多色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按应用细分，全球水下集鱼灯市场规模2021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远海</w:t>
      </w:r>
      <w:r>
        <w:rPr>
          <w:rFonts w:hint="eastAsia"/>
        </w:rPr>
        <w:br/>
      </w:r>
      <w:r>
        <w:rPr>
          <w:rFonts w:hint="eastAsia"/>
        </w:rPr>
        <w:t>　　　　1.4.3 近海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水下集鱼灯行业发展总体概况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水下集鱼灯行业发展主要特点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水下集鱼灯行业发展影响因素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水下集鱼灯有利因素</w:t>
      </w:r>
      <w:r>
        <w:rPr>
          <w:rFonts w:hint="eastAsia"/>
        </w:rPr>
        <w:br/>
      </w:r>
      <w:r>
        <w:rPr>
          <w:rFonts w:hint="eastAsia"/>
        </w:rPr>
        <w:t>　　　　1.5.3 .2 水下集鱼灯不利因素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全球市场，近三年水下集鱼灯主要企业占有率及排名（按销量）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水下集鱼灯主要企业在国际市场占有率（按销量，2023-2026）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2025年水下集鱼灯主要企业在国际市场排名（按销量）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全球市场主要企业水下集鱼灯销量（2023-2026）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全球市场，近三年水下集鱼灯主要企业占有率及排名（按收入）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水下集鱼灯主要企业在国际市场占有率（按收入，2023-2026）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2025年水下集鱼灯主要企业在国际市场排名（按收入）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全球市场主要企业水下集鱼灯销售收入（2023-2026）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全球市场主要企业水下集鱼灯销售价格（2023-2026）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中国市场，近三年水下集鱼灯主要企业占有率及排名（按销量）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水下集鱼灯主要企业在中国市场占有率（按销量，2023-2026）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2025年水下集鱼灯主要企业在中国市场排名（按销量）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中国市场主要企业水下集鱼灯销量（2023-2026）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中国市场，近三年水下集鱼灯主要企业占有率及排名（按收入）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水下集鱼灯主要企业在中国市场占有率（按收入，2023-2026）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2025年水下集鱼灯主要企业在中国市场排名（按收入）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中国市场主要企业水下集鱼灯销售收入（2023-2026）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全球主要厂商水下集鱼灯总部及产地分布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全球主要厂商成立时间及水下集鱼灯商业化日期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全球主要厂商水下集鱼灯产品类型及应用</w:t>
      </w:r>
      <w:r>
        <w:rPr>
          <w:rFonts w:hint="eastAsia"/>
        </w:rPr>
        <w:br/>
      </w:r>
      <w:r>
        <w:rPr>
          <w:rFonts w:hint="eastAsia"/>
        </w:rPr>
        <w:t>　　2.9 水下集鱼灯行业集中度、竞争程度分析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水下集鱼灯行业集中度分析：2025年全球Top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全球水下集鱼灯第一梯队、第二梯队和第三梯队生产商（品牌）及市场份额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全球水下集鱼灯总体规模分析</w:t>
      </w:r>
      <w:r>
        <w:rPr>
          <w:rFonts w:hint="eastAsia"/>
        </w:rPr>
        <w:br/>
      </w:r>
      <w:r>
        <w:rPr>
          <w:rFonts w:hint="eastAsia"/>
        </w:rPr>
        <w:t>　　3.1 全球水下集鱼灯供需现状及预测（2021-2032）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全球水下集鱼灯产能、产量、产能利用率及发展趋势（2021-2032）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全球水下集鱼灯产量、需求量及发展趋势（2021-2032）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全球主要地区水下集鱼灯产量及发展趋势（2021-2032）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全球主要地区水下集鱼灯产量（2021-2026）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全球主要地区水下集鱼灯产量（2027-2032）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全球主要地区水下集鱼灯产量市场份额（2021-2032）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中国水下集鱼灯供需现状及预测（2021-2032）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中国水下集鱼灯产能、产量、产能利用率及发展趋势（2021-2032）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中国水下集鱼灯产量、市场需求量及发展趋势（2021-2032）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中国市场水下集鱼灯进出口（2021-2032）</w:t>
      </w:r>
      <w:r>
        <w:rPr>
          <w:rFonts w:hint="eastAsia"/>
        </w:rPr>
        <w:br/>
      </w:r>
      <w:r>
        <w:rPr>
          <w:rFonts w:hint="eastAsia"/>
        </w:rPr>
        <w:t>　　3.4 全球水下集鱼灯销量及销售额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全球市场水下集鱼灯销售额（2021-2032）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全球市场水下集鱼灯销量（2021-2032）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全球市场水下集鱼灯价格趋势（2021-2032）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全球水下集鱼灯主要地区分析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全球主要地区水下集鱼灯市场规模分析：2021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全球主要地区水下集鱼灯销售收入及市场份额（2021-2026）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全球主要地区水下集鱼灯销售收入预测（2027-2032）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全球主要地区水下集鱼灯销量分析：2021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全球主要地区水下集鱼灯销量及市场份额（2021-2026）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全球主要地区水下集鱼灯销量及市场份额预测（2027-2032）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中东市场水下集鱼灯销量、收入及增长率（2021-2032）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水下集鱼灯销量、收入、价格及毛利率（2021-2026）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不同产品类型水下集鱼灯分析</w:t>
      </w:r>
      <w:r>
        <w:rPr>
          <w:rFonts w:hint="eastAsia"/>
        </w:rPr>
        <w:br/>
      </w:r>
      <w:r>
        <w:rPr>
          <w:rFonts w:hint="eastAsia"/>
        </w:rPr>
        <w:t>　　6.1 全球不同产品类型水下集鱼灯销量（2021-2032）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全球不同产品类型水下集鱼灯销量及市场份额（2021-2026）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全球不同产品类型水下集鱼灯销量预测（2027-2032）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全球不同产品类型水下集鱼灯收入（2021-2032）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全球不同产品类型水下集鱼灯收入及市场份额（2021-2026）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全球不同产品类型水下集鱼灯收入预测（2027-2032）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全球不同产品类型水下集鱼灯价格走势（2021-2032）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中国不同产品类型水下集鱼灯销量（2021-2032）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中国不同产品类型水下集鱼灯销量及市场份额（2021-2026）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中国不同产品类型水下集鱼灯销量预测（2027-2032）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中国不同产品类型水下集鱼灯收入（2021-2032）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中国不同产品类型水下集鱼灯收入及市场份额（2021-2026）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中国不同产品类型水下集鱼灯收入预测（2027-2032）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不同应用水下集鱼灯分析</w:t>
      </w:r>
      <w:r>
        <w:rPr>
          <w:rFonts w:hint="eastAsia"/>
        </w:rPr>
        <w:br/>
      </w:r>
      <w:r>
        <w:rPr>
          <w:rFonts w:hint="eastAsia"/>
        </w:rPr>
        <w:t>　　7.1 全球不同应用水下集鱼灯销量（2021-2032）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全球不同应用水下集鱼灯销量及市场份额（2021-2026）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全球不同应用水下集鱼灯销量预测（2027-2032）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全球不同应用水下集鱼灯收入（2021-2032）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全球不同应用水下集鱼灯收入及市场份额（2021-2026）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全球不同应用水下集鱼灯收入预测（2027-2032）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全球不同应用水下集鱼灯价格走势（2021-2032）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中国不同应用水下集鱼灯销量（2021-2032）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中国不同应用水下集鱼灯销量及市场份额（2021-2026）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中国不同应用水下集鱼灯销量预测（2027-2032）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中国不同应用水下集鱼灯收入（2021-2032）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中国不同应用水下集鱼灯收入及市场份额（2021-2026）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中国不同应用水下集鱼灯收入预测（2027-2032）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水下集鱼灯行业发展趋势</w:t>
      </w:r>
      <w:r>
        <w:rPr>
          <w:rFonts w:hint="eastAsia"/>
        </w:rPr>
        <w:br/>
      </w:r>
      <w:r>
        <w:rPr>
          <w:rFonts w:hint="eastAsia"/>
        </w:rPr>
        <w:t>　　8.2 水下集鱼灯行业主要驱动因素</w:t>
      </w:r>
      <w:r>
        <w:rPr>
          <w:rFonts w:hint="eastAsia"/>
        </w:rPr>
        <w:br/>
      </w:r>
      <w:r>
        <w:rPr>
          <w:rFonts w:hint="eastAsia"/>
        </w:rPr>
        <w:t>　　8.3 水下集鱼灯中国企业SWOT分析</w:t>
      </w:r>
      <w:r>
        <w:rPr>
          <w:rFonts w:hint="eastAsia"/>
        </w:rPr>
        <w:br/>
      </w:r>
      <w:r>
        <w:rPr>
          <w:rFonts w:hint="eastAsia"/>
        </w:rPr>
        <w:t>　　8.4 中国水下集鱼灯行业政策环境分析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水下集鱼灯行业产业链简介</w:t>
      </w:r>
      <w:r>
        <w:rPr>
          <w:rFonts w:hint="eastAsia"/>
        </w:rPr>
        <w:br/>
      </w:r>
      <w:r>
        <w:rPr>
          <w:rFonts w:hint="eastAsia"/>
        </w:rPr>
        <w:t>　　　　9.1.1 水下集鱼灯行业供应链分析</w:t>
      </w:r>
      <w:r>
        <w:rPr>
          <w:rFonts w:hint="eastAsia"/>
        </w:rPr>
        <w:br/>
      </w:r>
      <w:r>
        <w:rPr>
          <w:rFonts w:hint="eastAsia"/>
        </w:rPr>
        <w:t>　　　　9.1.2 水下集鱼灯主要原料及供应情况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水下集鱼灯行业采购模式</w:t>
      </w:r>
      <w:r>
        <w:rPr>
          <w:rFonts w:hint="eastAsia"/>
        </w:rPr>
        <w:br/>
      </w:r>
      <w:r>
        <w:rPr>
          <w:rFonts w:hint="eastAsia"/>
        </w:rPr>
        <w:t>　　9.3 水下集鱼灯行业生产模式</w:t>
      </w:r>
      <w:r>
        <w:rPr>
          <w:rFonts w:hint="eastAsia"/>
        </w:rPr>
        <w:br/>
      </w:r>
      <w:r>
        <w:rPr>
          <w:rFonts w:hint="eastAsia"/>
        </w:rPr>
        <w:t>　　9.4 水下集鱼灯行业销售模式及销售渠道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按产品类型细分，全球水下集鱼灯市场规模2021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按应用细分，全球水下集鱼灯市场规模（CAGR）2021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水下集鱼灯行业发展主要特点</w:t>
      </w:r>
      <w:r>
        <w:rPr>
          <w:rFonts w:hint="eastAsia"/>
        </w:rPr>
        <w:br/>
      </w:r>
      <w:r>
        <w:rPr>
          <w:rFonts w:hint="eastAsia"/>
        </w:rPr>
        <w:t>　　表 4： 水下集鱼灯行业发展有利因素分析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水下集鱼灯行业发展不利因素分析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进入水下集鱼灯行业壁垒</w:t>
      </w:r>
      <w:r>
        <w:rPr>
          <w:rFonts w:hint="eastAsia"/>
        </w:rPr>
        <w:br/>
      </w:r>
      <w:r>
        <w:rPr>
          <w:rFonts w:hint="eastAsia"/>
        </w:rPr>
        <w:t>　　表 7： 水下集鱼灯主要企业在国际市场占有率（按销量，2023-2026）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2025年水下集鱼灯主要企业在国际市场排名（按销量）&amp;（件）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全球市场主要企业水下集鱼灯销量（2023-2026）&amp;（件）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水下集鱼灯主要企业在国际市场占有率（按收入，2023-2026）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2025年水下集鱼灯主要企业在国际市场排名（按收入）&amp;（万元）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全球市场主要企业水下集鱼灯销售收入（2023-2026）&amp;（万元）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全球市场主要企业水下集鱼灯销售价格（2023-2026）&amp;（元/件）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水下集鱼灯主要企业在中国市场占有率（按销量，2023-2026）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2025年水下集鱼灯主要企业在中国市场排名（按销量）&amp;（件）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中国市场主要企业水下集鱼灯销量（2023-2026）&amp;（件）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水下集鱼灯主要企业在中国市场占有率（按收入，2023-2026）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2025年水下集鱼灯主要企业在中国市场排名（按收入）&amp;（万元）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中国市场主要企业水下集鱼灯销售收入（2023-2026）&amp;（万元）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全球主要厂商水下集鱼灯总部及产地分布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全球主要厂商成立时间及水下集鱼灯商业化日期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全球主要厂商水下集鱼灯产品类型及应用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2025年全球水下集鱼灯主要厂商市场地位（第一梯队、第二梯队和第三梯队）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全球水下集鱼灯市场投资、并购等现状分析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全球主要地区水下集鱼灯产量增速（CAGR）：（2021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全球主要地区水下集鱼灯产量（2021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全球主要地区水下集鱼灯产量（2021-2026）&amp;（件）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全球主要地区水下集鱼灯产量（2027-2032）&amp;（件）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全球主要地区水下集鱼灯产量市场份额（2021-2026）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全球主要地区水下集鱼灯产量市场份额（2027-2032）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中国市场水下集鱼灯产量、销量、进出口（2021-2026）&amp;（件）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中国市场水下集鱼灯产量、销量、进出口预测（2027-2032）&amp;（件）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全球主要地区水下集鱼灯销售收入增速：（2021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全球主要地区水下集鱼灯销售收入（2021-2026）&amp;（万元）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全球主要地区水下集鱼灯销售收入市场份额（2021-2026）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全球主要地区水下集鱼灯收入（2027-2032）&amp;（万元）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全球主要地区水下集鱼灯收入市场份额（2027-2032）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全球主要地区水下集鱼灯销量（件）：2021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全球主要地区水下集鱼灯销量（2021-2026）&amp;（件）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全球主要地区水下集鱼灯销量市场份额（2021-2026）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全球主要地区水下集鱼灯销量（2027-2032）&amp;（件）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全球主要地区水下集鱼灯销量份额（2027-2032）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水下集鱼灯生产基地、销售区域、竞争对手及市场地位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水下集鱼灯产品规格、参数及市场应用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水下集鱼灯销量（件）、收入（万元）、价格（元/件）及毛利率（2021-2026）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全球不同产品类型水下集鱼灯销量（2021-2026）&amp;（件）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全球不同产品类型水下集鱼灯销量市场份额（2021-2026）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全球不同产品类型水下集鱼灯销量预测（2027-2032）&amp;（件）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全球市场不同产品类型水下集鱼灯销量市场份额预测（2027-2032）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全球不同产品类型水下集鱼灯收入（2021-2026）&amp;（万元）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全球不同产品类型水下集鱼灯收入市场份额（2021-2026）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全球不同产品类型水下集鱼灯收入预测（2027-2032）&amp;（万元）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全球不同产品类型水下集鱼灯收入市场份额预测（2027-2032）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中国不同产品类型水下集鱼灯销量（2021-2026）&amp;（件）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中国不同产品类型水下集鱼灯销量市场份额（2021-2026）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中国不同产品类型水下集鱼灯销量预测（2027-2032）&amp;（件）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全球市场不同产品类型水下集鱼灯销量市场份额预测（2027-2032）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中国不同产品类型水下集鱼灯收入（2021-2026）&amp;（万元）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中国不同产品类型水下集鱼灯收入市场份额（2021-2026）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中国不同产品类型水下集鱼灯收入预测（2027-2032）&amp;（万元）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中国不同产品类型水下集鱼灯收入市场份额预测（2027-2032）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全球不同应用水下集鱼灯销量（2021-2026）&amp;（件）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全球不同应用水下集鱼灯销量市场份额（2021-2026）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全球不同应用水下集鱼灯销量预测（2027-2032）&amp;（件）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全球市场不同应用水下集鱼灯销量市场份额预测（2027-2032）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全球不同应用水下集鱼灯收入（2021-2026）&amp;（万元）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全球不同应用水下集鱼灯收入市场份额（2021-2026）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全球不同应用水下集鱼灯收入预测（2027-2032）&amp;（万元）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全球不同应用水下集鱼灯收入市场份额预测（2027-2032）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中国不同应用水下集鱼灯销量（2021-2026）&amp;（件）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中国不同应用水下集鱼灯销量市场份额（2021-2026）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中国不同应用水下集鱼灯销量预测（2027-2032）&amp;（件）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中国市场不同应用水下集鱼灯销量市场份额预测（2027-2032）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中国不同应用水下集鱼灯收入（2021-2026）&amp;（万元）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中国不同应用水下集鱼灯收入市场份额（2021-2026）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中国不同应用水下集鱼灯收入预测（2027-2032）&amp;（万元）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中国不同应用水下集鱼灯收入市场份额预测（2027-2032）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水下集鱼灯行业发展趋势</w:t>
      </w:r>
      <w:r>
        <w:rPr>
          <w:rFonts w:hint="eastAsia"/>
        </w:rPr>
        <w:br/>
      </w:r>
      <w:r>
        <w:rPr>
          <w:rFonts w:hint="eastAsia"/>
        </w:rPr>
        <w:t>　　表 146： 水下集鱼灯行业主要驱动因素</w:t>
      </w:r>
      <w:r>
        <w:rPr>
          <w:rFonts w:hint="eastAsia"/>
        </w:rPr>
        <w:br/>
      </w:r>
      <w:r>
        <w:rPr>
          <w:rFonts w:hint="eastAsia"/>
        </w:rPr>
        <w:t>　　表 147： 水下集鱼灯行业供应链分析</w:t>
      </w:r>
      <w:r>
        <w:rPr>
          <w:rFonts w:hint="eastAsia"/>
        </w:rPr>
        <w:br/>
      </w:r>
      <w:r>
        <w:rPr>
          <w:rFonts w:hint="eastAsia"/>
        </w:rPr>
        <w:t>　　表 148： 水下集鱼灯上游原料供应商</w:t>
      </w:r>
      <w:r>
        <w:rPr>
          <w:rFonts w:hint="eastAsia"/>
        </w:rPr>
        <w:br/>
      </w:r>
      <w:r>
        <w:rPr>
          <w:rFonts w:hint="eastAsia"/>
        </w:rPr>
        <w:t>　　表 149： 水下集鱼灯主要地区不同应用客户分析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水下集鱼灯典型经销商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水下集鱼灯产品图片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全球不同产品类型水下集鱼灯销售额2021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全球不同产品类型水下集鱼灯市场份额2025 &amp; 2032</w:t>
      </w:r>
      <w:r>
        <w:rPr>
          <w:rFonts w:hint="eastAsia"/>
        </w:rPr>
        <w:br/>
      </w:r>
      <w:r>
        <w:rPr>
          <w:rFonts w:hint="eastAsia"/>
        </w:rPr>
        <w:t>　　图 4： 绿色产品图片</w:t>
      </w:r>
      <w:r>
        <w:rPr>
          <w:rFonts w:hint="eastAsia"/>
        </w:rPr>
        <w:br/>
      </w:r>
      <w:r>
        <w:rPr>
          <w:rFonts w:hint="eastAsia"/>
        </w:rPr>
        <w:t>　　图 5： 蓝色产品图片</w:t>
      </w:r>
      <w:r>
        <w:rPr>
          <w:rFonts w:hint="eastAsia"/>
        </w:rPr>
        <w:br/>
      </w:r>
      <w:r>
        <w:rPr>
          <w:rFonts w:hint="eastAsia"/>
        </w:rPr>
        <w:t>　　图 6： 多色产品图片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全球不同应用水下集鱼灯市场份额2025 &amp; 2032</w:t>
      </w:r>
      <w:r>
        <w:rPr>
          <w:rFonts w:hint="eastAsia"/>
        </w:rPr>
        <w:br/>
      </w:r>
      <w:r>
        <w:rPr>
          <w:rFonts w:hint="eastAsia"/>
        </w:rPr>
        <w:t>　　图 9： 远海</w:t>
      </w:r>
      <w:r>
        <w:rPr>
          <w:rFonts w:hint="eastAsia"/>
        </w:rPr>
        <w:br/>
      </w:r>
      <w:r>
        <w:rPr>
          <w:rFonts w:hint="eastAsia"/>
        </w:rPr>
        <w:t>　　图 10： 近海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2025年全球前五大生产商水下集鱼灯市场份额</w:t>
      </w:r>
      <w:r>
        <w:rPr>
          <w:rFonts w:hint="eastAsia"/>
        </w:rPr>
        <w:br/>
      </w:r>
      <w:r>
        <w:rPr>
          <w:rFonts w:hint="eastAsia"/>
        </w:rPr>
        <w:t>　　图 12： 2025年全球水下集鱼灯第一梯队、第二梯队和第三梯队厂商及市场份额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全球水下集鱼灯产能、产量、产能利用率及发展趋势（2021-2032）&amp;（件）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全球水下集鱼灯产量、需求量及发展趋势（2021-2032）&amp;（件）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全球主要地区水下集鱼灯产量市场份额（2021-2032）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中国水下集鱼灯产能、产量、产能利用率及发展趋势（2021-2032）&amp;（件）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中国水下集鱼灯产量、市场需求量及发展趋势（2021-2032）&amp;（件）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全球水下集鱼灯市场销售额及增长率：（2021-2032）&amp;（万元）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全球市场水下集鱼灯市场规模：2021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全球市场水下集鱼灯价格趋势（2021-2032）&amp;（元/件）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全球主要地区水下集鱼灯销售收入（2021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全球主要地区水下集鱼灯销售收入市场份额（2021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中东市场水下集鱼灯销量及增长率（2021-2032）&amp;（件）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中东市场水下集鱼灯收入及增长率（2021-2032）&amp;（万元）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全球不同产品类型水下集鱼灯价格走势（2021-2032）&amp;（元/件）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全球不同应用水下集鱼灯价格走势（2021-2032）&amp;（元/件）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水下集鱼灯中国企业SWOT分析</w:t>
      </w:r>
      <w:r>
        <w:rPr>
          <w:rFonts w:hint="eastAsia"/>
        </w:rPr>
        <w:br/>
      </w:r>
      <w:r>
        <w:rPr>
          <w:rFonts w:hint="eastAsia"/>
        </w:rPr>
        <w:t>　　图 43： 水下集鱼灯产业链</w:t>
      </w:r>
      <w:r>
        <w:rPr>
          <w:rFonts w:hint="eastAsia"/>
        </w:rPr>
        <w:br/>
      </w:r>
      <w:r>
        <w:rPr>
          <w:rFonts w:hint="eastAsia"/>
        </w:rPr>
        <w:t>　　图 44： 水下集鱼灯行业采购模式分析</w:t>
      </w:r>
      <w:r>
        <w:rPr>
          <w:rFonts w:hint="eastAsia"/>
        </w:rPr>
        <w:br/>
      </w:r>
      <w:r>
        <w:rPr>
          <w:rFonts w:hint="eastAsia"/>
        </w:rPr>
        <w:t>　　图 45： 水下集鱼灯行业生产模式</w:t>
      </w:r>
      <w:r>
        <w:rPr>
          <w:rFonts w:hint="eastAsia"/>
        </w:rPr>
        <w:br/>
      </w:r>
      <w:r>
        <w:rPr>
          <w:rFonts w:hint="eastAsia"/>
        </w:rPr>
        <w:t>　　图 46： 水下集鱼灯行业销售模式分析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23eda98a4860" w:history="1">
        <w:r>
          <w:rPr>
            <w:rStyle w:val="Hyperlink"/>
          </w:rPr>
          <w:t>2026-2032年全球与中国水下集鱼灯行业发展研究及前景趋势分析报告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23eda98a4860" w:history="1">
        <w:r>
          <w:rPr>
            <w:rStyle w:val="Hyperlink"/>
          </w:rPr>
          <w:t>https://www.20087.com/9/62/ShuiXiaJiYuDengShiChangQianJing.html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热点：水下集鱼灯放多少米合适、水下集鱼灯图片、水下灯价格、水下灯的作用、水下灯具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f2437df2741f2" w:history="1">
      <w:r>
        <w:rPr>
          <w:rStyle w:val="Hyperlink"/>
        </w:rPr>
        <w:t>2026-2032年全球与中国水下集鱼灯行业发展研究及前景趋势分析报告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XiaJiYuDengShiChangQianJing.html" TargetMode="External" Id="R72e523eda98a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XiaJiYuDengShiChangQianJing.html" TargetMode="External" Id="R22ef2437df27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2026-03-28T04:45:24Z</dcterms:created>
  <dcterms:modified xsi:type="dcterms:W3CDTF">2026-03-28T05:45:24Z</dcterms:modified>
  <dc:subject>2026-2032年全球与中国水下集鱼灯行业发展研究及前景趋势分析报告</dc:subject>
  <dc:title>2026-2032年全球与中国水下集鱼灯行业发展研究及前景趋势分析报告</dc:title>
  <cp:keywords>2026-2032年全球与中国水下集鱼灯行业发展研究及前景趋势分析报告</cp:keywords>
  <dc:description>2026-2032年全球与中国水下集鱼灯行业发展研究及前景趋势分析报告</dc:description>
</cp:coreProperties>
</file>