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e668750174ea9" w:history="1">
              <w:r>
                <w:rPr>
                  <w:rStyle w:val="Hyperlink"/>
                </w:rPr>
                <w:t>中国儿童家具行业市场调研与发展趋势分析报告（2024年）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e668750174ea9" w:history="1">
              <w:r>
                <w:rPr>
                  <w:rStyle w:val="Hyperlink"/>
                </w:rPr>
                <w:t>中国儿童家具行业市场调研与发展趋势分析报告（2024年）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ae668750174ea9" w:history="1">
                <w:r>
                  <w:rPr>
                    <w:rStyle w:val="Hyperlink"/>
                  </w:rPr>
                  <w:t>https://www.20087.com/0/A3/ErTongJiaJuShiChangDiaoChaBaoGao.html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家具市场近年来呈现出个性化和安全性的双重趋势。随着家长对儿童成长环境的重视，市场对兼具美观与实用性的儿童家具需求持续增长。现代儿童家具设计不仅注重色彩和造型的吸引力，更强调材料的环保性和安全性，如使用无毒漆料和圆角设计以避免伤害。然而，行业也面临设计同质化、价格竞争激烈和满足不断变化的儿童需求的挑战。</w:t>
      </w:r>
      <w:r>
        <w:rPr>
          <w:rFonts w:hint="eastAsia"/>
        </w:rPr>
        <w:br/>
      </w:r>
      <w:r>
        <w:rPr>
          <w:rFonts w:hint="eastAsia"/>
        </w:rPr>
        <w:t>　　未来，儿童家具行业将更加注重智能化和可持续性。通过集成智能技术，如可调节高度的书桌椅、带有内置学习功能的储物柜，以适应儿童的成长和发展需要。同时，采用可再生材料和模块化设计，允许家具随着孩子的成长而调整，减少资源浪费，提高产品的生命周期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儿童家具行业特性研究</w:t>
      </w:r>
      <w:r>
        <w:rPr>
          <w:rFonts w:hint="eastAsia"/>
        </w:rPr>
        <w:br/>
      </w:r>
      <w:r>
        <w:rPr>
          <w:rFonts w:hint="eastAsia"/>
        </w:rPr>
        <w:t>　　第一节 儿童家具行业发展情况</w:t>
      </w:r>
      <w:r>
        <w:rPr>
          <w:rFonts w:hint="eastAsia"/>
        </w:rPr>
        <w:br/>
      </w:r>
      <w:r>
        <w:rPr>
          <w:rFonts w:hint="eastAsia"/>
        </w:rPr>
        <w:t>　　　　一、儿童家具定义</w:t>
      </w:r>
      <w:r>
        <w:rPr>
          <w:rFonts w:hint="eastAsia"/>
        </w:rPr>
        <w:br/>
      </w:r>
      <w:r>
        <w:rPr>
          <w:rFonts w:hint="eastAsia"/>
        </w:rPr>
        <w:t>　　　　二、儿童家具行业发展历程</w:t>
      </w:r>
      <w:r>
        <w:rPr>
          <w:rFonts w:hint="eastAsia"/>
        </w:rPr>
        <w:br/>
      </w:r>
      <w:r>
        <w:rPr>
          <w:rFonts w:hint="eastAsia"/>
        </w:rPr>
        <w:t>　　第二节 儿童家具产业链分析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二、儿童家具产业链模型分析</w:t>
      </w:r>
      <w:r>
        <w:rPr>
          <w:rFonts w:hint="eastAsia"/>
        </w:rPr>
        <w:br/>
      </w:r>
      <w:r>
        <w:rPr>
          <w:rFonts w:hint="eastAsia"/>
        </w:rPr>
        <w:t>　　第三节 2023-2024年中国儿童家具行业经济指标分析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2023-2024年中国儿童家具行业产业经济发展环境分析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2023-2024年中国儿童家具行业产业经济运行环境分析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2023-2024年中国儿童家具行业产业政策环境分析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一、儿童家具行业政策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2023-2024年中国儿童家具行业产业社会环境分析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2023-2024年中国儿童家具行业产业技术环境分析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儿童家具行业发展现状研究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2023-2024年世界儿童家具产业发展态势分析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2023-2024年世界儿童家具产业发展现状</w:t>
      </w:r>
      <w:r>
        <w:rPr>
          <w:rFonts w:hint="eastAsia"/>
        </w:rPr>
        <w:br/>
      </w:r>
      <w:r>
        <w:rPr>
          <w:rFonts w:hint="eastAsia"/>
        </w:rPr>
        <w:t>　　　　一、世界儿童家具产业发展历程分析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二、世界儿童家具产业规模分析</w:t>
      </w:r>
      <w:r>
        <w:rPr>
          <w:rFonts w:hint="eastAsia"/>
        </w:rPr>
        <w:br/>
      </w:r>
      <w:r>
        <w:rPr>
          <w:rFonts w:hint="eastAsia"/>
        </w:rPr>
        <w:t>　　　　三、世界儿童家具产业技术现状分析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2023-2024年世界儿童家具重点市场运行透析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一、美国儿童家具市场发展分析</w:t>
      </w:r>
      <w:r>
        <w:rPr>
          <w:rFonts w:hint="eastAsia"/>
        </w:rPr>
        <w:br/>
      </w:r>
      <w:r>
        <w:rPr>
          <w:rFonts w:hint="eastAsia"/>
        </w:rPr>
        <w:t>　　　　二、日本儿童家具市场发展分析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三、欧洲国家儿童家具市场发展解析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2024-2030年世界儿童家具产业发展趋势分析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2023-2024年中国儿童家具行业市场发展现状分析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2023-2024年中国儿童家具行业发展概述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2023-2024年中国儿童家具行业发展存在问题分析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2023-2024年中国儿童家具行业发展应对策略分析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2023-2024年中国儿童家具行业供需分析</w:t>
      </w:r>
      <w:r>
        <w:rPr>
          <w:rFonts w:hint="eastAsia"/>
        </w:rPr>
        <w:br/>
      </w:r>
      <w:r>
        <w:rPr>
          <w:rFonts w:hint="eastAsia"/>
        </w:rPr>
        <w:t>　　第一节 中国儿童家具行业供给分析</w:t>
      </w:r>
      <w:r>
        <w:rPr>
          <w:rFonts w:hint="eastAsia"/>
        </w:rPr>
        <w:br/>
      </w:r>
      <w:r>
        <w:rPr>
          <w:rFonts w:hint="eastAsia"/>
        </w:rPr>
        <w:t>　　　　一、儿童家具行业总体产能规模</w:t>
      </w:r>
      <w:r>
        <w:rPr>
          <w:rFonts w:hint="eastAsia"/>
        </w:rPr>
        <w:br/>
      </w:r>
      <w:r>
        <w:rPr>
          <w:rFonts w:hint="eastAsia"/>
        </w:rPr>
        <w:t>　　　　二、儿童家具行业生产区域分布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三、中国儿童家具细分产品市场分析</w:t>
      </w:r>
      <w:r>
        <w:rPr>
          <w:rFonts w:hint="eastAsia"/>
        </w:rPr>
        <w:br/>
      </w:r>
      <w:r>
        <w:rPr>
          <w:rFonts w:hint="eastAsia"/>
        </w:rPr>
        <w:t>　　第二节 中国儿童家具行业市场需求分析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一、2019-2024年中国儿童家具行业市场需求量分析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2023-2024年中国儿童家具行业经济运行情况分析</w:t>
      </w:r>
      <w:r>
        <w:rPr>
          <w:rFonts w:hint="eastAsia"/>
        </w:rPr>
        <w:br/>
      </w:r>
      <w:r>
        <w:rPr>
          <w:rFonts w:hint="eastAsia"/>
        </w:rPr>
        <w:t>　　第一节 儿童家具所属行业规模情况分析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儿童家具所属行业结构和成本分析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儿童家具所属行业财务能力分析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2023-2024年中国儿童家具产品进出口分析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2023-2024年儿童家具产品进口分析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一、2023-2024年儿童家具产品进口总额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二、2023-2024年儿童家具产品进口总量</w:t>
      </w:r>
      <w:r>
        <w:rPr>
          <w:rFonts w:hint="eastAsia"/>
        </w:rPr>
        <w:br/>
      </w:r>
      <w:r>
        <w:rPr>
          <w:rFonts w:hint="eastAsia"/>
        </w:rPr>
        <w:t>　　第二节 2023-2024年儿童家具产品出口分析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一、2023-2024年儿童家具产品出口总额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二、2023-2024年儿童家具产品出口总量</w:t>
      </w:r>
      <w:r>
        <w:rPr>
          <w:rFonts w:hint="eastAsia"/>
        </w:rPr>
        <w:br/>
      </w:r>
      <w:r>
        <w:rPr>
          <w:rFonts w:hint="eastAsia"/>
        </w:rPr>
        <w:t>　　第三节 2023-2024年儿童家具产品进出口格局分析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一、2023-2024年儿童家具产品出口格局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二、2023-2024年儿童家具产品进口格局</w:t>
      </w:r>
      <w:r>
        <w:rPr>
          <w:rFonts w:hint="eastAsia"/>
        </w:rPr>
        <w:br/>
      </w:r>
      <w:r>
        <w:rPr>
          <w:rFonts w:hint="eastAsia"/>
        </w:rPr>
        <w:t>　　第四节 2023-2024年儿童家具产品进出口价格走势分析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一、2023-2024年儿童家具产品进口价格走势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二、2023-2024年儿童家具产品出口价格走势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2023-2024年儿童家具技术发展分析</w:t>
      </w:r>
      <w:r>
        <w:rPr>
          <w:rFonts w:hint="eastAsia"/>
        </w:rPr>
        <w:br/>
      </w:r>
      <w:r>
        <w:rPr>
          <w:rFonts w:hint="eastAsia"/>
        </w:rPr>
        <w:t>　　第一节 国外儿童家具技术发展趋势与水平分析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中国儿童家具技术发展分析</w:t>
      </w:r>
      <w:r>
        <w:rPr>
          <w:rFonts w:hint="eastAsia"/>
        </w:rPr>
        <w:br/>
      </w:r>
      <w:r>
        <w:rPr>
          <w:rFonts w:hint="eastAsia"/>
        </w:rPr>
        <w:t>　　　　一、儿童家具的构造特点</w:t>
      </w:r>
      <w:r>
        <w:rPr>
          <w:rFonts w:hint="eastAsia"/>
        </w:rPr>
        <w:br/>
      </w:r>
      <w:r>
        <w:rPr>
          <w:rFonts w:hint="eastAsia"/>
        </w:rPr>
        <w:t>　　　　二、国内儿童家具的技术水平</w:t>
      </w:r>
      <w:r>
        <w:rPr>
          <w:rFonts w:hint="eastAsia"/>
        </w:rPr>
        <w:br/>
      </w:r>
      <w:r>
        <w:rPr>
          <w:rFonts w:hint="eastAsia"/>
        </w:rPr>
        <w:t>　　第三节 中国儿童家具技术发展趋势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一、自主创新、提高我国儿童家具技术水平</w:t>
      </w:r>
      <w:r>
        <w:rPr>
          <w:rFonts w:hint="eastAsia"/>
        </w:rPr>
        <w:br/>
      </w:r>
      <w:r>
        <w:rPr>
          <w:rFonts w:hint="eastAsia"/>
        </w:rPr>
        <w:t>　　　　二、我国儿童家具技术未来发展之路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2023-2024年中国儿童家具行业竞争状况分析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2023-2024年中国儿童家具行业竞争力分析</w:t>
      </w:r>
      <w:r>
        <w:rPr>
          <w:rFonts w:hint="eastAsia"/>
        </w:rPr>
        <w:br/>
      </w:r>
      <w:r>
        <w:rPr>
          <w:rFonts w:hint="eastAsia"/>
        </w:rPr>
        <w:t>　　　　一、中国儿童家具行业要素成本分析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2023-2024年中国儿童家具行业市场区域格局分析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2023-2024年中国儿童家具行业市场集中度分析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中国儿童家具行业五力竞争分析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2023-2024年中国儿童家具产业提升竞争力策略分析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2023-2024年中国儿童家具行业区域市场分析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2023-2024年中国儿童家具行业区域市场结构分析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2023-2024年中国儿童家具行业区域市场发展情况分析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儿童家具相关行业分析</w:t>
      </w:r>
      <w:r>
        <w:rPr>
          <w:rFonts w:hint="eastAsia"/>
        </w:rPr>
        <w:br/>
      </w:r>
      <w:r>
        <w:rPr>
          <w:rFonts w:hint="eastAsia"/>
        </w:rPr>
        <w:t>第一章 儿童家具产业链的分析</w:t>
      </w:r>
      <w:r>
        <w:rPr>
          <w:rFonts w:hint="eastAsia"/>
        </w:rPr>
        <w:br/>
      </w:r>
      <w:r>
        <w:rPr>
          <w:rFonts w:hint="eastAsia"/>
        </w:rPr>
        <w:t>　　第一节 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二、2023-2024年主要原材料价格及供应情况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儿童家具产业链的分析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儿童家具行业企业竞争力分析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2023-2024年我国儿童家具主要企业分析</w:t>
      </w:r>
      <w:r>
        <w:rPr>
          <w:rFonts w:hint="eastAsia"/>
        </w:rPr>
        <w:br/>
      </w:r>
      <w:r>
        <w:rPr>
          <w:rFonts w:hint="eastAsia"/>
        </w:rPr>
        <w:t>　　第一节 厦门涌泉科技有限公司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北京图腾宝佳儿童家具有限公司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成都市全友家私有限公司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深圳市森堡家俬有限公司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北京曲美家具集团有限公司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儿童家具行业未来市场前景展望、投资策略研究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2024-2030年中国儿童家具行业发展趋势预测分析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2024-2030年中国儿童家具行业前景展望</w:t>
      </w:r>
      <w:r>
        <w:rPr>
          <w:rFonts w:hint="eastAsia"/>
        </w:rPr>
        <w:br/>
      </w:r>
      <w:r>
        <w:rPr>
          <w:rFonts w:hint="eastAsia"/>
        </w:rPr>
        <w:t>　　　　一、儿童家具的研究进展及趋势分析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二、儿童家具价格趋势分析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2024-2030年中国儿童家具行业市场预测分析</w:t>
      </w:r>
      <w:r>
        <w:rPr>
          <w:rFonts w:hint="eastAsia"/>
        </w:rPr>
        <w:br/>
      </w:r>
      <w:r>
        <w:rPr>
          <w:rFonts w:hint="eastAsia"/>
        </w:rPr>
        <w:t>　　　　一、儿童家具市场供给预测分析</w:t>
      </w:r>
      <w:r>
        <w:rPr>
          <w:rFonts w:hint="eastAsia"/>
        </w:rPr>
        <w:br/>
      </w:r>
      <w:r>
        <w:rPr>
          <w:rFonts w:hint="eastAsia"/>
        </w:rPr>
        <w:t>　　　　二、儿童家具需求预测分析</w:t>
      </w:r>
      <w:r>
        <w:rPr>
          <w:rFonts w:hint="eastAsia"/>
        </w:rPr>
        <w:br/>
      </w:r>
      <w:r>
        <w:rPr>
          <w:rFonts w:hint="eastAsia"/>
        </w:rPr>
        <w:t>　　　　三、儿童家具竞争格局预测分析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2024-2030年中国儿童家具行业市场盈利预测分析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2024-2030年中国儿童家具行业投资和风险预警分析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2024-2030年儿童家具行业发展环境分析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2024-2030年儿童家具行业投资特性分析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二、2024-2030年中国儿童家具行业盈利模式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三、2024-2030年中国儿童家具行业盈利因素</w:t>
      </w:r>
      <w:r>
        <w:rPr>
          <w:rFonts w:hint="eastAsia"/>
        </w:rPr>
        <w:br/>
      </w:r>
      <w:r>
        <w:rPr>
          <w:rFonts w:hint="eastAsia"/>
        </w:rPr>
        <w:t>　　第三节 2024-2030年儿童家具行业投资风险分析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一、2024-2030年中国儿童家具行业政策风险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二、2024-2030年中国儿童家具行业技术风险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三、2024-2030年中国儿童家具行业供求风险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四、2024-2030年中国儿童家具行业其它风险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2024-2030年中国儿童家具行业投资机会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一、2024-2030年中国儿童家具行业最新投资动向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二、2024-2030年中国儿童家具行业投资机会分析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2024-2030年中国儿童家具行业发展策略及投资建议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儿童家具行业发展策略分析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中智⋅林⋅　济研：儿童家具行业市场的重点客户战略实施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2024-2030年儿童家具行业投资建议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2023-2024年中国儿童家具所属行业发展能力分析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2023-2024年我国儿童家具产品进口数量分析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2023-2024年我国儿童家具产品进口金额分析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2023-2024年我国儿童家具产品出口数量分析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2023-2024年我国儿童家具产品出口金额分析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2023-2024年我国儿童家具产品出口价格分析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2023-2024年我国儿童家具产品进口来源分析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2023-2024年我国儿童家具产品出口流向分析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厦门涌泉科技有限公司销售收入变化趋势图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厦门涌泉科技有限公司盈利指标分析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厦门涌泉科技有限公司成长能力分析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北京图腾宝佳儿童家具有限公司成长能力分析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成都市全友家私有限公司销售收入变化趋势图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成都市全友家私有限公司盈利指标分析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成都市全友家私有限公司经营能力分析</w:t>
      </w:r>
      <w:r>
        <w:rPr>
          <w:rFonts w:hint="eastAsia"/>
        </w:rPr>
        <w:br/>
      </w:r>
      <w:r>
        <w:rPr>
          <w:rFonts w:hint="eastAsia"/>
        </w:rPr>
        <w:t>　　图表 成都市全友家私有限公司成长能力分析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深圳市森堡家俬有限公司主要经济指标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深圳市森堡家俬有限公司销售收入变化趋势图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深圳市森堡家俬有限公司盈利指标分析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深圳市森堡家俬有限公司盈利能力分析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深圳市森堡家俬有限公司偿债能力分析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深圳市森堡家俬有限公司经营能力分析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深圳市森堡家俬有限公司成长能力分析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北京曲美家具集团有限公司成长能力分析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e668750174ea9" w:history="1">
        <w:r>
          <w:rPr>
            <w:rStyle w:val="Hyperlink"/>
          </w:rPr>
          <w:t>中国儿童家具行业市场调研与发展趋势分析报告（2024年）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ae668750174ea9" w:history="1">
        <w:r>
          <w:rPr>
            <w:rStyle w:val="Hyperlink"/>
          </w:rPr>
          <w:t>https://www.20087.com/0/A3/ErTongJiaJuShiChangDiaoChaBaoGao.html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ccfa0afacf4305" w:history="1">
      <w:r>
        <w:rPr>
          <w:rStyle w:val="Hyperlink"/>
        </w:rPr>
        <w:t>中国儿童家具行业市场调研与发展趋势分析报告（2024年）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ErTongJiaJuShiChangDiaoChaBaoGao.html" TargetMode="External" Id="R91ae66875017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ErTongJiaJuShiChangDiaoChaBaoGao.html" TargetMode="External" Id="Rf0ccfa0afacf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2024-02-06T04:13:00Z</dcterms:created>
  <dcterms:modified xsi:type="dcterms:W3CDTF">2024-02-06T05:13:00Z</dcterms:modified>
  <dc:subject>中国儿童家具行业市场调研与发展趋势分析报告（2024年）</dc:subject>
  <dc:title>中国儿童家具行业市场调研与发展趋势分析报告（2024年）</dc:title>
  <cp:keywords>中国儿童家具行业市场调研与发展趋势分析报告（2024年）</cp:keywords>
  <dc:description>中国儿童家具行业市场调研与发展趋势分析报告（2024年）</dc:description>
</cp:coreProperties>
</file>