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fa8d230fe4270" w:history="1">
              <w:r>
                <w:rPr>
                  <w:rStyle w:val="Hyperlink"/>
                </w:rPr>
                <w:t>2025-2031年中国中空座椅行业研究与前景分析报告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fa8d230fe4270" w:history="1">
              <w:r>
                <w:rPr>
                  <w:rStyle w:val="Hyperlink"/>
                </w:rPr>
                <w:t>2025-2031年中国中空座椅行业研究与前景分析报告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fa8d230fe4270" w:history="1">
                <w:r>
                  <w:rPr>
                    <w:rStyle w:val="Hyperlink"/>
                  </w:rPr>
                  <w:t>https://www.20087.com/0/73/ZhongKongZuoYiHangYeFaZhanQianJing.html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座椅是一种采用中空结构设计的座椅产品，广泛应用于办公、家居、汽车及公共空间等领域，具备良好的透气性、轻量化与人体工学适配性能。目前主流产品已实现多种材质（如聚丙烯、ABS、玻纤增强塑料）选择、可调节支撑结构与模块化拼接设计，并逐步引入智能温控、压力感应与坐姿矫正功能，提升舒适性与健康属性。</w:t>
      </w:r>
      <w:r>
        <w:rPr>
          <w:rFonts w:hint="eastAsia"/>
        </w:rPr>
        <w:br/>
      </w:r>
      <w:r>
        <w:rPr>
          <w:rFonts w:hint="eastAsia"/>
        </w:rPr>
        <w:t>　　未来，中空座椅将朝着智能化、个性化与绿色制造方向持续升级。结合AI算法与生物传感技术的自适应调节系统将进一步普及，实现实时监测用户体态并动态调整支撑角度，提高久坐场景下的健康保障能力。同时，支持环保材料与可回收工艺的新一代座椅或将进入市场，满足消费者对可持续生活方式的关注。此外，在智能家居与办公空间优化趋势推动下，中空座椅将在人机交互整合、数据反馈应用与国际标准对接方面加强技术研发，助力构建更加智能、舒适、环保的坐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fa8d230fe4270" w:history="1">
        <w:r>
          <w:rPr>
            <w:rStyle w:val="Hyperlink"/>
          </w:rPr>
          <w:t>2025-2031年中国中空座椅行业研究与前景分析报告</w:t>
        </w:r>
      </w:hyperlink>
      <w:r>
        <w:rPr>
          <w:rFonts w:hint="eastAsia"/>
        </w:rPr>
        <w:t>》采用定量与定性相结合的研究方法，系统分析了中空座椅行业的市场规模、需求动态及价格变化，并对中空座椅产业链各环节进行了全面梳理。报告详细解读了中空座椅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中空座椅行业概述</w:t>
      </w:r>
      <w:r>
        <w:rPr>
          <w:rFonts w:hint="eastAsia"/>
        </w:rPr>
        <w:br/>
      </w:r>
      <w:r>
        <w:rPr>
          <w:rFonts w:hint="eastAsia"/>
        </w:rPr>
        <w:t>　　第一节 中空座椅定义与分类</w:t>
      </w:r>
      <w:r>
        <w:rPr>
          <w:rFonts w:hint="eastAsia"/>
        </w:rPr>
        <w:br/>
      </w:r>
      <w:r>
        <w:rPr>
          <w:rFonts w:hint="eastAsia"/>
        </w:rPr>
        <w:t>　　第二节 中空座椅应用领域</w:t>
      </w:r>
      <w:r>
        <w:rPr>
          <w:rFonts w:hint="eastAsia"/>
        </w:rPr>
        <w:br/>
      </w:r>
      <w:r>
        <w:rPr>
          <w:rFonts w:hint="eastAsia"/>
        </w:rPr>
        <w:t>　　第三节 中空座椅行业经济指标分析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中空座椅产业链及经营模式分析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2019-2024年全球中空座椅市场规模与趋势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主要国家与地区中空座椅市场分析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2025-2031年全球中空座椅行业发展趋势与前景预测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2024-2025年中空座椅产能与投资动态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一、国内中空座椅产能及利用情况</w:t>
      </w:r>
      <w:r>
        <w:rPr>
          <w:rFonts w:hint="eastAsia"/>
        </w:rPr>
        <w:br/>
      </w:r>
      <w:r>
        <w:rPr>
          <w:rFonts w:hint="eastAsia"/>
        </w:rPr>
        <w:t>　　　　二、中空座椅产能扩张与投资动态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2025-2031年中空座椅行业产量统计与趋势预测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1、2019-2024年中空座椅产量及增长趋势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二、影响中空座椅产量的关键因素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三、2025-2031年中空座椅产量预测</w:t>
      </w:r>
      <w:r>
        <w:rPr>
          <w:rFonts w:hint="eastAsia"/>
        </w:rPr>
        <w:br/>
      </w:r>
      <w:r>
        <w:rPr>
          <w:rFonts w:hint="eastAsia"/>
        </w:rPr>
        <w:t>　　第三节 2025-2031年中空座椅市场需求与销售分析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一、2024-2025年中空座椅行业需求现状</w:t>
      </w:r>
      <w:r>
        <w:rPr>
          <w:rFonts w:hint="eastAsia"/>
        </w:rPr>
        <w:br/>
      </w:r>
      <w:r>
        <w:rPr>
          <w:rFonts w:hint="eastAsia"/>
        </w:rPr>
        <w:t>　　　　二、中空座椅客户群体与需求特点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四、2025-2031年中空座椅市场增长潜力与规模预测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中空座椅细分市场分析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一、2024-2025年中空座椅主要细分产品市场现状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中空座椅下游应用与客户群体分析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一、2024-2025年中空座椅各应用领域市场现状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2024-2025年中空座椅行业技术发展现状及趋势分析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中空座椅定价策略与方法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2025-2031年中空座椅价格竞争态势与趋势预测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2024-2025年重点区域中空座椅市场发展概况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三、2025-2031年中空座椅行业发展潜力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一、2019-2024年中空座椅进口规模及增长情况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一、2019-2024年中空座椅出口规模及增长情况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二、中空座椅主要出口目的地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2019-2024年中国中空座椅行业规模情况</w:t>
      </w:r>
      <w:r>
        <w:rPr>
          <w:rFonts w:hint="eastAsia"/>
        </w:rPr>
        <w:br/>
      </w:r>
      <w:r>
        <w:rPr>
          <w:rFonts w:hint="eastAsia"/>
        </w:rPr>
        <w:t>　　　　一、中空座椅行业企业数量规模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二、中空座椅行业从业人员规模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三、中空座椅行业市场敏感性分析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2019-2024年中国中空座椅行业财务能力分析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一、中空座椅行业盈利能力</w:t>
      </w:r>
      <w:r>
        <w:rPr>
          <w:rFonts w:hint="eastAsia"/>
        </w:rPr>
        <w:br/>
      </w:r>
      <w:r>
        <w:rPr>
          <w:rFonts w:hint="eastAsia"/>
        </w:rPr>
        <w:t>　　　　二、中空座椅行业偿债能力</w:t>
      </w:r>
      <w:r>
        <w:rPr>
          <w:rFonts w:hint="eastAsia"/>
        </w:rPr>
        <w:br/>
      </w:r>
      <w:r>
        <w:rPr>
          <w:rFonts w:hint="eastAsia"/>
        </w:rPr>
        <w:t>　　　　三、中空座椅行业营运能力</w:t>
      </w:r>
      <w:r>
        <w:rPr>
          <w:rFonts w:hint="eastAsia"/>
        </w:rPr>
        <w:br/>
      </w:r>
      <w:r>
        <w:rPr>
          <w:rFonts w:hint="eastAsia"/>
        </w:rPr>
        <w:t>　　　　四、中空座椅行业发展能力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中国中空座椅行业竞争格局分析</w:t>
      </w:r>
      <w:r>
        <w:rPr>
          <w:rFonts w:hint="eastAsia"/>
        </w:rPr>
        <w:br/>
      </w:r>
      <w:r>
        <w:rPr>
          <w:rFonts w:hint="eastAsia"/>
        </w:rPr>
        <w:t>　　第一节 中空座椅行业竞争格局总览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2024-2025年中空座椅行业竞争力分析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2019-2024年中空座椅行业企业并购活动分析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2024-2025年中空座椅行业会展与招投标活动分析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2025年中国中空座椅企业发展企业发展策略与建议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中空座椅销售模式与渠道策略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中空座椅品牌与市场推广策略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中空座椅研发投入与技术创新能力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中空座椅合作联盟与资源整合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中国中空座椅行业风险与对策</w:t>
      </w:r>
      <w:r>
        <w:rPr>
          <w:rFonts w:hint="eastAsia"/>
        </w:rPr>
        <w:br/>
      </w:r>
      <w:r>
        <w:rPr>
          <w:rFonts w:hint="eastAsia"/>
        </w:rPr>
        <w:t>　　第一节 中空座椅行业SWOT分析</w:t>
      </w:r>
      <w:r>
        <w:rPr>
          <w:rFonts w:hint="eastAsia"/>
        </w:rPr>
        <w:br/>
      </w:r>
      <w:r>
        <w:rPr>
          <w:rFonts w:hint="eastAsia"/>
        </w:rPr>
        <w:t>　　　　一、中空座椅行业优势</w:t>
      </w:r>
      <w:r>
        <w:rPr>
          <w:rFonts w:hint="eastAsia"/>
        </w:rPr>
        <w:br/>
      </w:r>
      <w:r>
        <w:rPr>
          <w:rFonts w:hint="eastAsia"/>
        </w:rPr>
        <w:t>　　　　二、中空座椅行业劣势</w:t>
      </w:r>
      <w:r>
        <w:rPr>
          <w:rFonts w:hint="eastAsia"/>
        </w:rPr>
        <w:br/>
      </w:r>
      <w:r>
        <w:rPr>
          <w:rFonts w:hint="eastAsia"/>
        </w:rPr>
        <w:t>　　　　三、中空座椅市场机会</w:t>
      </w:r>
      <w:r>
        <w:rPr>
          <w:rFonts w:hint="eastAsia"/>
        </w:rPr>
        <w:br/>
      </w:r>
      <w:r>
        <w:rPr>
          <w:rFonts w:hint="eastAsia"/>
        </w:rPr>
        <w:t>　　　　四、中空座椅市场威胁</w:t>
      </w:r>
      <w:r>
        <w:rPr>
          <w:rFonts w:hint="eastAsia"/>
        </w:rPr>
        <w:br/>
      </w:r>
      <w:r>
        <w:rPr>
          <w:rFonts w:hint="eastAsia"/>
        </w:rPr>
        <w:t>　　第二节 中空座椅行业风险及对策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2025-2031年中国中空座椅行业前景与发展趋势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2024-2025年中空座椅行业发展环境分析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一、中空座椅行业主管部门与监管体制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二、中空座椅行业主要法律法规及政策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三、中空座椅行业标准与质量监管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2025-2031年中空座椅行业发展趋势与方向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2025-2031年中空座椅行业发展潜力与机遇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(中-智-林)中空座椅行业发展建议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中空座椅行业类别</w:t>
      </w:r>
      <w:r>
        <w:rPr>
          <w:rFonts w:hint="eastAsia"/>
        </w:rPr>
        <w:br/>
      </w:r>
      <w:r>
        <w:rPr>
          <w:rFonts w:hint="eastAsia"/>
        </w:rPr>
        <w:t>　　图表 中空座椅行业产业链调研</w:t>
      </w:r>
      <w:r>
        <w:rPr>
          <w:rFonts w:hint="eastAsia"/>
        </w:rPr>
        <w:br/>
      </w:r>
      <w:r>
        <w:rPr>
          <w:rFonts w:hint="eastAsia"/>
        </w:rPr>
        <w:t>　　图表 中空座椅行业现状</w:t>
      </w:r>
      <w:r>
        <w:rPr>
          <w:rFonts w:hint="eastAsia"/>
        </w:rPr>
        <w:br/>
      </w:r>
      <w:r>
        <w:rPr>
          <w:rFonts w:hint="eastAsia"/>
        </w:rPr>
        <w:t>　　图表 中空座椅行业标准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2024年中国中空座椅行业产能</w:t>
      </w:r>
      <w:r>
        <w:rPr>
          <w:rFonts w:hint="eastAsia"/>
        </w:rPr>
        <w:br/>
      </w:r>
      <w:r>
        <w:rPr>
          <w:rFonts w:hint="eastAsia"/>
        </w:rPr>
        <w:t>　　图表 2019-2024年中国中空座椅行业产量统计</w:t>
      </w:r>
      <w:r>
        <w:rPr>
          <w:rFonts w:hint="eastAsia"/>
        </w:rPr>
        <w:br/>
      </w:r>
      <w:r>
        <w:rPr>
          <w:rFonts w:hint="eastAsia"/>
        </w:rPr>
        <w:t>　　图表 中空座椅行业动态</w:t>
      </w:r>
      <w:r>
        <w:rPr>
          <w:rFonts w:hint="eastAsia"/>
        </w:rPr>
        <w:br/>
      </w:r>
      <w:r>
        <w:rPr>
          <w:rFonts w:hint="eastAsia"/>
        </w:rPr>
        <w:t>　　图表 2019-2024年中国中空座椅市场需求量</w:t>
      </w:r>
      <w:r>
        <w:rPr>
          <w:rFonts w:hint="eastAsia"/>
        </w:rPr>
        <w:br/>
      </w:r>
      <w:r>
        <w:rPr>
          <w:rFonts w:hint="eastAsia"/>
        </w:rPr>
        <w:t>　　图表 2024年中国中空座椅行业需求区域调研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2019-2024年中国中空座椅行情</w:t>
      </w:r>
      <w:r>
        <w:rPr>
          <w:rFonts w:hint="eastAsia"/>
        </w:rPr>
        <w:br/>
      </w:r>
      <w:r>
        <w:rPr>
          <w:rFonts w:hint="eastAsia"/>
        </w:rPr>
        <w:t>　　图表 2019-2024年中国中空座椅价格走势图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2019-2024年中国中空座椅行业销售收入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2019-2024年中国中空座椅行业盈利情况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2019-2024年中国中空座椅行业利润总额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2019-2024年中国中空座椅进口统计</w:t>
      </w:r>
      <w:r>
        <w:rPr>
          <w:rFonts w:hint="eastAsia"/>
        </w:rPr>
        <w:br/>
      </w:r>
      <w:r>
        <w:rPr>
          <w:rFonts w:hint="eastAsia"/>
        </w:rPr>
        <w:t>　　图表 2019-2024年中国中空座椅出口统计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**地区中空座椅市场规模</w:t>
      </w:r>
      <w:r>
        <w:rPr>
          <w:rFonts w:hint="eastAsia"/>
        </w:rPr>
        <w:br/>
      </w:r>
      <w:r>
        <w:rPr>
          <w:rFonts w:hint="eastAsia"/>
        </w:rPr>
        <w:t>　　图表 **地区中空座椅行业市场需求</w:t>
      </w:r>
      <w:r>
        <w:rPr>
          <w:rFonts w:hint="eastAsia"/>
        </w:rPr>
        <w:br/>
      </w:r>
      <w:r>
        <w:rPr>
          <w:rFonts w:hint="eastAsia"/>
        </w:rPr>
        <w:t>　　图表 **地区中空座椅市场调研</w:t>
      </w:r>
      <w:r>
        <w:rPr>
          <w:rFonts w:hint="eastAsia"/>
        </w:rPr>
        <w:br/>
      </w:r>
      <w:r>
        <w:rPr>
          <w:rFonts w:hint="eastAsia"/>
        </w:rPr>
        <w:t>　　图表 **地区中空座椅行业市场需求分析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**地区中空座椅市场规模</w:t>
      </w:r>
      <w:r>
        <w:rPr>
          <w:rFonts w:hint="eastAsia"/>
        </w:rPr>
        <w:br/>
      </w:r>
      <w:r>
        <w:rPr>
          <w:rFonts w:hint="eastAsia"/>
        </w:rPr>
        <w:t>　　图表 **地区中空座椅行业市场需求</w:t>
      </w:r>
      <w:r>
        <w:rPr>
          <w:rFonts w:hint="eastAsia"/>
        </w:rPr>
        <w:br/>
      </w:r>
      <w:r>
        <w:rPr>
          <w:rFonts w:hint="eastAsia"/>
        </w:rPr>
        <w:t>　　图表 **地区中空座椅市场调研</w:t>
      </w:r>
      <w:r>
        <w:rPr>
          <w:rFonts w:hint="eastAsia"/>
        </w:rPr>
        <w:br/>
      </w:r>
      <w:r>
        <w:rPr>
          <w:rFonts w:hint="eastAsia"/>
        </w:rPr>
        <w:t>　　图表 **地区中空座椅行业市场需求分析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中空座椅行业竞争对手分析</w:t>
      </w:r>
      <w:r>
        <w:rPr>
          <w:rFonts w:hint="eastAsia"/>
        </w:rPr>
        <w:br/>
      </w:r>
      <w:r>
        <w:rPr>
          <w:rFonts w:hint="eastAsia"/>
        </w:rPr>
        <w:t>　　图表 中空座椅重点企业（一）基本信息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2025-2031年中国中空座椅行业市场规模预测</w:t>
      </w:r>
      <w:r>
        <w:rPr>
          <w:rFonts w:hint="eastAsia"/>
        </w:rPr>
        <w:br/>
      </w:r>
      <w:r>
        <w:rPr>
          <w:rFonts w:hint="eastAsia"/>
        </w:rPr>
        <w:t>　　图表 中空座椅行业准入条件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2025-2031年中国中空座椅行业风险分析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fa8d230fe4270" w:history="1">
        <w:r>
          <w:rPr>
            <w:rStyle w:val="Hyperlink"/>
          </w:rPr>
          <w:t>2025-2031年中国中空座椅行业研究与前景分析报告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fa8d230fe4270" w:history="1">
        <w:r>
          <w:rPr>
            <w:rStyle w:val="Hyperlink"/>
          </w:rPr>
          <w:t>https://www.20087.com/0/73/ZhongKongZuoYiHangYeFaZhanQianJing.html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热点：老年人座椅、中空座椅设备生产厂家、太空舱座椅、中空座椅规格尺寸表、中空坐垫、中空座椅厂家、太空座椅的汽车有哪些、中空坐垫、座椅镂空的车是哪款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1c32ad9ae4af0" w:history="1">
      <w:r>
        <w:rPr>
          <w:rStyle w:val="Hyperlink"/>
        </w:rPr>
        <w:t>2025-2031年中国中空座椅行业研究与前景分析报告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ongKongZuoYiHangYeFaZhanQianJing.html" TargetMode="External" Id="R404fa8d230fe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ongKongZuoYiHangYeFaZhanQianJing.html" TargetMode="External" Id="R07a1c32ad9ae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2025-06-08T09:17:07Z</dcterms:created>
  <dcterms:modified xsi:type="dcterms:W3CDTF">2025-06-08T10:17:07Z</dcterms:modified>
  <dc:subject>2025-2031年中国中空座椅行业研究与前景分析报告</dc:subject>
  <dc:title>2025-2031年中国中空座椅行业研究与前景分析报告</dc:title>
  <cp:keywords>2025-2031年中国中空座椅行业研究与前景分析报告</cp:keywords>
  <dc:description>2025-2031年中国中空座椅行业研究与前景分析报告</dc:description>
</cp:coreProperties>
</file>