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202d378b74a9c" w:history="1">
              <w:r>
                <w:rPr>
                  <w:rStyle w:val="Hyperlink"/>
                </w:rPr>
                <w:t>2026-2032年中国向日葵盘行业发展研究与市场前景预测报告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202d378b74a9c" w:history="1">
              <w:r>
                <w:rPr>
                  <w:rStyle w:val="Hyperlink"/>
                </w:rPr>
                <w:t>2026-2032年中国向日葵盘行业发展研究与市场前景预测报告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202d378b74a9c" w:history="1">
                <w:r>
                  <w:rPr>
                    <w:rStyle w:val="Hyperlink"/>
                  </w:rPr>
                  <w:t>https://www.20087.com/1/83/XiangRiKuiPanShiChangQianJingYuCe.html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日葵盘是向日葵收获籽实后的副产物，长期以来主要作为农业废弃物或低值饲料处理。随着农副产品深加工技术的进步与循环经济政策的推动，向日葵盘的综合利用率正逐步提升。在西北和华北等向日葵主产区，向日葵盘作为天然活性成分来源的应用场景开始拓展，特别是通过生物提取技术从废弃花盘中获取高纯度果胶，实现了从“边角料”到高附加值工业原料的价值跃升。这些提取出的果胶作为一种优质的水溶性膳食纤维，被广泛应用于食品、医药及保健品领域。尽管目前向日葵盘的综合利用仍受限于收集运输成本高、标准化程度低以及规模化加工设施不足等因素，整体仍处于产业化初期，但其变废为宝的潜力已得到产业界的初步验证。</w:t>
      </w:r>
      <w:r>
        <w:rPr>
          <w:rFonts w:hint="eastAsia"/>
        </w:rPr>
        <w:br/>
      </w:r>
      <w:r>
        <w:rPr>
          <w:rFonts w:hint="eastAsia"/>
        </w:rPr>
        <w:t>　　未来，向日葵盘产业将依托生物精炼技术，向高值化、多元化与全产业链协同方向加速发展。市场调研网指出，除了果胶提取，针对向日葵盘中富含的绿原酸、黄酮类化合物等生物活性物质的深度开发将成为研发重点，这些成分在抗氧化、抗炎及功能性食品添加剂领域具有广阔的应用前景。在产业模式上，主产区将逐步建立起标准化的收集、储运与初加工体系，降低原料获取成本，推动向日葵盘从分散的农业废弃物转变为稳定的工业原料供应链。此外，随着绿色制造理念的深化，向日葵盘在生物基材料（如可降解包装膜）及环保吸附材料领域的探索也将取得突破，构建起“种植-籽实加工-花盘高值化利用”的完整绿色循环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2202d378b74a9c" w:history="1">
        <w:r>
          <w:rPr>
            <w:rStyle w:val="Hyperlink"/>
          </w:rPr>
          <w:t>2026-2032年中国向日葵盘行业发展研究与市场前景预测报告</w:t>
        </w:r>
      </w:hyperlink>
      <w:r>
        <w:rPr>
          <w:rFonts w:hint="eastAsia"/>
        </w:rPr>
        <w:t>》，2025年向日葵盘行业市场规模达 亿元，预计2032年市场规模将达 亿元，期间年均复合增长率（CAGR）达 %。报告基于统计局、相关行业协会及科研机构的详实数据，系统分析了向日葵盘市场的规模现状、需求特征及价格走势。报告客观评估了向日葵盘行业技术水平及未来发展方向，对市场前景做出科学预测，并重点分析了向日葵盘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向日葵盘行业概述</w:t>
      </w:r>
      <w:r>
        <w:rPr>
          <w:rFonts w:hint="eastAsia"/>
        </w:rPr>
        <w:br/>
      </w:r>
      <w:r>
        <w:rPr>
          <w:rFonts w:hint="eastAsia"/>
        </w:rPr>
        <w:t>　　第一节 向日葵盘定义与分类</w:t>
      </w:r>
      <w:r>
        <w:rPr>
          <w:rFonts w:hint="eastAsia"/>
        </w:rPr>
        <w:br/>
      </w:r>
      <w:r>
        <w:rPr>
          <w:rFonts w:hint="eastAsia"/>
        </w:rPr>
        <w:t>　　第二节 向日葵盘应用领域</w:t>
      </w:r>
      <w:r>
        <w:rPr>
          <w:rFonts w:hint="eastAsia"/>
        </w:rPr>
        <w:br/>
      </w:r>
      <w:r>
        <w:rPr>
          <w:rFonts w:hint="eastAsia"/>
        </w:rPr>
        <w:t>　　第三节 向日葵盘行业经济指标分析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向日葵盘产业链及经营模式分析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三、向日葵盘销售模式及销售渠道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全球向日葵盘市场发展综述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2020-2025年全球向日葵盘市场规模与趋势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主要国家与地区向日葵盘市场分析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2026-2032年全球向日葵盘行业发展趋势与前景预测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中国向日葵盘行业市场分析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2025-2026年向日葵盘产能与投资动态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一、国内向日葵盘产能及利用情况</w:t>
      </w:r>
      <w:r>
        <w:rPr>
          <w:rFonts w:hint="eastAsia"/>
        </w:rPr>
        <w:br/>
      </w:r>
      <w:r>
        <w:rPr>
          <w:rFonts w:hint="eastAsia"/>
        </w:rPr>
        <w:t>　　　　二、向日葵盘产能扩张与投资动态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2026-2032年向日葵盘行业产量统计与趋势预测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一、2020-2025年向日葵盘行业产量数据统计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1、2020-2025年向日葵盘产量及增长趋势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2、2020-2025年向日葵盘细分产品产量及份额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二、影响向日葵盘产量的关键因素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三、2026-2032年向日葵盘产量预测</w:t>
      </w:r>
      <w:r>
        <w:rPr>
          <w:rFonts w:hint="eastAsia"/>
        </w:rPr>
        <w:br/>
      </w:r>
      <w:r>
        <w:rPr>
          <w:rFonts w:hint="eastAsia"/>
        </w:rPr>
        <w:t>　　第三节 2026-2032年向日葵盘市场需求与销售分析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一、2025-2026年向日葵盘行业需求现状</w:t>
      </w:r>
      <w:r>
        <w:rPr>
          <w:rFonts w:hint="eastAsia"/>
        </w:rPr>
        <w:br/>
      </w:r>
      <w:r>
        <w:rPr>
          <w:rFonts w:hint="eastAsia"/>
        </w:rPr>
        <w:t>　　　　二、向日葵盘客户群体与需求特点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三、2020-2025年向日葵盘行业销售规模分析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四、2026-2032年向日葵盘市场增长潜力与规模预测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中国向日葵盘细分市场与下游应用领域分析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向日葵盘细分市场分析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一、2025-2026年向日葵盘主要细分产品市场现状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向日葵盘下游应用与客户群体分析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一、2025-2026年向日葵盘各应用领域市场现状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2025-2026年向日葵盘行业技术发展现状及趋势分析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向日葵盘行业技术发展现状分析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国内外向日葵盘行业技术差异与原因</w:t>
      </w:r>
      <w:r>
        <w:rPr>
          <w:rFonts w:hint="eastAsia"/>
        </w:rPr>
        <w:br/>
      </w:r>
      <w:r>
        <w:rPr>
          <w:rFonts w:hint="eastAsia"/>
        </w:rPr>
        <w:t>　　第三节 向日葵盘行业技术发展方向、趋势预测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提升向日葵盘行业技术能力策略建议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向日葵盘价格机制与竞争策略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一、2020-2025年向日葵盘市场价格走势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向日葵盘定价策略与方法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2026-2032年向日葵盘价格竞争态势与趋势预测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中国向日葵盘行业重点区域市场研究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2025-2026年重点区域向日葵盘市场发展概况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二、2020-2025年向日葵盘市场需求规模情况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三、2026-2032年向日葵盘行业发展潜力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二、2020-2025年向日葵盘市场需求规模情况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三、2026-2032年向日葵盘行业发展潜力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二、2020-2025年向日葵盘市场需求规模情况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三、2026-2032年向日葵盘行业发展潜力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二、2020-2025年向日葵盘市场需求规模情况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三、2026-2032年向日葵盘行业发展潜力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二、2020-2025年向日葵盘市场需求规模情况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三、2026-2032年向日葵盘行业发展潜力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2020-2025年中国向日葵盘行业进出口情况分析</w:t>
      </w:r>
      <w:r>
        <w:rPr>
          <w:rFonts w:hint="eastAsia"/>
        </w:rPr>
        <w:br/>
      </w:r>
      <w:r>
        <w:rPr>
          <w:rFonts w:hint="eastAsia"/>
        </w:rPr>
        <w:t>　　第一节 向日葵盘行业进口情况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一、2020-2025年向日葵盘进口规模及增长情况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二、向日葵盘主要进口来源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向日葵盘行业出口情况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一、2020-2025年向日葵盘出口规模及增长情况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二、向日葵盘主要出口目的地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2020-2025年中国向日葵盘行业总体发展与财务状况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2020-2025年中国向日葵盘行业规模情况</w:t>
      </w:r>
      <w:r>
        <w:rPr>
          <w:rFonts w:hint="eastAsia"/>
        </w:rPr>
        <w:br/>
      </w:r>
      <w:r>
        <w:rPr>
          <w:rFonts w:hint="eastAsia"/>
        </w:rPr>
        <w:t>　　　　一、向日葵盘行业企业数量规模</w:t>
      </w:r>
      <w:r>
        <w:rPr>
          <w:rFonts w:hint="eastAsia"/>
        </w:rPr>
        <w:br/>
      </w:r>
      <w:r>
        <w:rPr>
          <w:rFonts w:hint="eastAsia"/>
        </w:rPr>
        <w:t>　　　　二、向日葵盘行业从业人员规模</w:t>
      </w:r>
      <w:r>
        <w:rPr>
          <w:rFonts w:hint="eastAsia"/>
        </w:rPr>
        <w:br/>
      </w:r>
      <w:r>
        <w:rPr>
          <w:rFonts w:hint="eastAsia"/>
        </w:rPr>
        <w:t>　　　　三、向日葵盘行业市场敏感性分析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2020-2025年中国向日葵盘行业财务能力分析</w:t>
      </w:r>
      <w:r>
        <w:rPr>
          <w:rFonts w:hint="eastAsia"/>
        </w:rPr>
        <w:br/>
      </w:r>
      <w:r>
        <w:rPr>
          <w:rFonts w:hint="eastAsia"/>
        </w:rPr>
        <w:t>　　　　一、向日葵盘行业盈利能力</w:t>
      </w:r>
      <w:r>
        <w:rPr>
          <w:rFonts w:hint="eastAsia"/>
        </w:rPr>
        <w:br/>
      </w:r>
      <w:r>
        <w:rPr>
          <w:rFonts w:hint="eastAsia"/>
        </w:rPr>
        <w:t>　　　　二、向日葵盘行业偿债能力</w:t>
      </w:r>
      <w:r>
        <w:rPr>
          <w:rFonts w:hint="eastAsia"/>
        </w:rPr>
        <w:br/>
      </w:r>
      <w:r>
        <w:rPr>
          <w:rFonts w:hint="eastAsia"/>
        </w:rPr>
        <w:t>　　　　三、向日葵盘行业营运能力</w:t>
      </w:r>
      <w:r>
        <w:rPr>
          <w:rFonts w:hint="eastAsia"/>
        </w:rPr>
        <w:br/>
      </w:r>
      <w:r>
        <w:rPr>
          <w:rFonts w:hint="eastAsia"/>
        </w:rPr>
        <w:t>　　　　四、向日葵盘行业发展能力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向日葵盘行业重点企业调研分析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二、企业向日葵盘业务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二、企业向日葵盘业务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二、企业向日葵盘业务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二、企业向日葵盘业务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二、企业向日葵盘业务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二、企业向日葵盘业务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中国向日葵盘行业竞争格局分析</w:t>
      </w:r>
      <w:r>
        <w:rPr>
          <w:rFonts w:hint="eastAsia"/>
        </w:rPr>
        <w:br/>
      </w:r>
      <w:r>
        <w:rPr>
          <w:rFonts w:hint="eastAsia"/>
        </w:rPr>
        <w:t>　　第一节 向日葵盘行业竞争格局总览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2025-2026年向日葵盘行业竞争力分析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2020-2025年向日葵盘行业企业并购活动分析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2025-2026年向日葵盘行业会展与招投标活动分析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一、向日葵盘行业会展活动及其市场影响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2026年中国向日葵盘企业发展企业发展策略与建议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向日葵盘销售模式与渠道策略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向日葵盘品牌与市场推广策略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向日葵盘研发投入与技术创新能力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向日葵盘合作联盟与资源整合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中国向日葵盘行业风险与对策</w:t>
      </w:r>
      <w:r>
        <w:rPr>
          <w:rFonts w:hint="eastAsia"/>
        </w:rPr>
        <w:br/>
      </w:r>
      <w:r>
        <w:rPr>
          <w:rFonts w:hint="eastAsia"/>
        </w:rPr>
        <w:t>　　第一节 向日葵盘行业SWOT分析</w:t>
      </w:r>
      <w:r>
        <w:rPr>
          <w:rFonts w:hint="eastAsia"/>
        </w:rPr>
        <w:br/>
      </w:r>
      <w:r>
        <w:rPr>
          <w:rFonts w:hint="eastAsia"/>
        </w:rPr>
        <w:t>　　　　一、向日葵盘行业优势</w:t>
      </w:r>
      <w:r>
        <w:rPr>
          <w:rFonts w:hint="eastAsia"/>
        </w:rPr>
        <w:br/>
      </w:r>
      <w:r>
        <w:rPr>
          <w:rFonts w:hint="eastAsia"/>
        </w:rPr>
        <w:t>　　　　二、向日葵盘行业劣势</w:t>
      </w:r>
      <w:r>
        <w:rPr>
          <w:rFonts w:hint="eastAsia"/>
        </w:rPr>
        <w:br/>
      </w:r>
      <w:r>
        <w:rPr>
          <w:rFonts w:hint="eastAsia"/>
        </w:rPr>
        <w:t>　　　　三、向日葵盘市场机会</w:t>
      </w:r>
      <w:r>
        <w:rPr>
          <w:rFonts w:hint="eastAsia"/>
        </w:rPr>
        <w:br/>
      </w:r>
      <w:r>
        <w:rPr>
          <w:rFonts w:hint="eastAsia"/>
        </w:rPr>
        <w:t>　　　　四、向日葵盘市场威胁</w:t>
      </w:r>
      <w:r>
        <w:rPr>
          <w:rFonts w:hint="eastAsia"/>
        </w:rPr>
        <w:br/>
      </w:r>
      <w:r>
        <w:rPr>
          <w:rFonts w:hint="eastAsia"/>
        </w:rPr>
        <w:t>　　第二节 向日葵盘行业风险及对策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2026-2032年中国向日葵盘行业前景与发展趋势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2025-2026年向日葵盘行业发展环境分析</w:t>
      </w:r>
      <w:r>
        <w:rPr>
          <w:rFonts w:hint="eastAsia"/>
        </w:rPr>
        <w:br/>
      </w:r>
      <w:r>
        <w:rPr>
          <w:rFonts w:hint="eastAsia"/>
        </w:rPr>
        <w:t>　　　　一、向日葵盘行业主管部门与监管体制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二、向日葵盘行业主要法律法规及政策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三、向日葵盘行业标准与质量监管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2026-2032年向日葵盘行业发展趋势与方向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2026-2032年向日葵盘行业发展潜力与机遇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向日葵盘行业研究结论与建议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(中^智^林)向日葵盘行业发展建议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2020-2025年中国向日葵盘市场规模及增长情况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2020-2025年中国向日葵盘行业产量及增长趋势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2026-2032年中国向日葵盘行业产量预测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2020-2025年中国向日葵盘行业市场需求及增长情况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2026-2032年中国向日葵盘行业市场需求预测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2020-2025年中国向日葵盘行业利润及增长情况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**地区向日葵盘市场规模及增长情况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**地区向日葵盘行业市场需求情况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**地区向日葵盘市场规模及增长情况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**地区向日葵盘行业市场需求情况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2020-2025年中国向日葵盘行业出口情况分析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2020-2025年中国向日葵盘行业产品市场价格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2026-2032年中国向日葵盘行业产品市场价格走势预测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向日葵盘重点企业经营情况分析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向日葵盘重点企业经营情况分析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2026-2032年中国向日葵盘市场规模预测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2026-2032年中国向日葵盘行业利润预测</w:t>
      </w:r>
      <w:r>
        <w:rPr>
          <w:rFonts w:hint="eastAsia"/>
        </w:rPr>
        <w:br/>
      </w:r>
      <w:r>
        <w:rPr>
          <w:rFonts w:hint="eastAsia"/>
        </w:rPr>
        <w:t>　　图表 2026年向日葵盘行业壁垒</w:t>
      </w:r>
      <w:r>
        <w:rPr>
          <w:rFonts w:hint="eastAsia"/>
        </w:rPr>
        <w:br/>
      </w:r>
      <w:r>
        <w:rPr>
          <w:rFonts w:hint="eastAsia"/>
        </w:rPr>
        <w:t>　　图表 2026年向日葵盘市场前景分析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2026-2032年中国向日葵盘市场需求预测</w:t>
      </w:r>
      <w:r>
        <w:rPr>
          <w:rFonts w:hint="eastAsia"/>
        </w:rPr>
        <w:br/>
      </w:r>
      <w:r>
        <w:rPr>
          <w:rFonts w:hint="eastAsia"/>
        </w:rPr>
        <w:t>　　图表 2026年向日葵盘发展趋势预测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202d378b74a9c" w:history="1">
        <w:r>
          <w:rPr>
            <w:rStyle w:val="Hyperlink"/>
          </w:rPr>
          <w:t>2026-2032年中国向日葵盘行业发展研究与市场前景预测报告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202d378b74a9c" w:history="1">
        <w:r>
          <w:rPr>
            <w:rStyle w:val="Hyperlink"/>
          </w:rPr>
          <w:t>https://www.20087.com/1/83/XiangRiKuiPanShiChangQianJingYuCe.html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c0f67b2b946ec" w:history="1">
      <w:r>
        <w:rPr>
          <w:rStyle w:val="Hyperlink"/>
        </w:rPr>
        <w:t>2026-2032年中国向日葵盘行业发展研究与市场前景预测报告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iangRiKuiPanShiChangQianJingYuCe.html" TargetMode="External" Id="R762202d378b7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iangRiKuiPanShiChangQianJingYuCe.html" TargetMode="External" Id="R036c0f67b2b9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2026-05-20T02:31:05Z</dcterms:created>
  <dcterms:modified xsi:type="dcterms:W3CDTF">2026-05-20T03:31:05Z</dcterms:modified>
  <dc:subject>2026-2032年中国向日葵盘行业发展研究与市场前景预测报告</dc:subject>
  <dc:title>2026-2032年中国向日葵盘行业发展研究与市场前景预测报告</dc:title>
  <cp:keywords>2026-2032年中国向日葵盘行业发展研究与市场前景预测报告</cp:keywords>
  <dc:description>2026-2032年中国向日葵盘行业发展研究与市场前景预测报告</dc:description>
</cp:coreProperties>
</file>