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644d22c884d36" w:history="1">
              <w:r>
                <w:rPr>
                  <w:rStyle w:val="Hyperlink"/>
                </w:rPr>
                <w:t>2025年中国连体马桶发展现状调研及市场前景分析报告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644d22c884d36" w:history="1">
              <w:r>
                <w:rPr>
                  <w:rStyle w:val="Hyperlink"/>
                </w:rPr>
                <w:t>2025年中国连体马桶发展现状调研及市场前景分析报告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644d22c884d36" w:history="1">
                <w:r>
                  <w:rPr>
                    <w:rStyle w:val="Hyperlink"/>
                  </w:rPr>
                  <w:t>https://www.20087.com/1/23/LianTiMaTongShiChangFenXiBaoGao.html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马桶是一种现代卫浴产品，近年来在智能家居趋势的推动下迅速发展。这种马桶设计紧凑，将水箱与座体紧密相连，不仅节省空间，而且外观更为美观。随着消费者对生活质量要求的提高，连体马桶的市场需求持续增长。同时，技术进步也使得连体马桶的功能更加多样化，如自动冲水、加热坐垫、喷洗等功能已成为标配。</w:t>
      </w:r>
      <w:r>
        <w:rPr>
          <w:rFonts w:hint="eastAsia"/>
        </w:rPr>
        <w:br/>
      </w:r>
      <w:r>
        <w:rPr>
          <w:rFonts w:hint="eastAsia"/>
        </w:rPr>
        <w:t>　　未来，连体马桶的发展将更加注重智能化和环保性。一方面，随着物联网技术的应用，连体马桶将集成更多智能功能，如健康管理、语音控制等，以提升用户的使用体验。另一方面，随着环保意识的增强，连体马桶将采用节水技术和环保材料，减少水资源消耗和废物产生，满足可持续发展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2025年连体马桶行业发展综述</w:t>
      </w:r>
      <w:r>
        <w:rPr>
          <w:rFonts w:hint="eastAsia"/>
        </w:rPr>
        <w:br/>
      </w:r>
      <w:r>
        <w:rPr>
          <w:rFonts w:hint="eastAsia"/>
        </w:rPr>
        <w:t>　　第一节 连体马桶行业界定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连体马桶行业发展成熟度分析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2025年全球连体马桶行业市场运行形势调研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2025年全球连体马桶市场运营动态研究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二、全球马桶市场供需监测研究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三、全球马桶价格走势分析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2025年全球主要区域连体马桶市场运行形势透析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2025年全球主要国家连体马桶市场深度局势分析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2025-2031年全球连体马桶市场发展趋势预测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2025年中国连体马桶企业pest（环境）分析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2025年中国连体马桶企业发展情况分析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中国连体马桶企业发展分析</w:t>
      </w:r>
      <w:r>
        <w:rPr>
          <w:rFonts w:hint="eastAsia"/>
        </w:rPr>
        <w:br/>
      </w:r>
      <w:r>
        <w:rPr>
          <w:rFonts w:hint="eastAsia"/>
        </w:rPr>
        <w:t>　　　　一、2025年连体马桶企业运行情况及特点分析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二、2025年连体马桶企业投资情况分析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三、中国连体马桶企业产品结构分析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四、中国连体马桶企业与宏观经济相关性分析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2020-2025年中国连体马桶行业数据监测分析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2020-2025年中国连体马桶行业规模研究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2025年中国连体马桶行业结构分析研究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2020-2025年中国连体马桶行业产值分析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2020-2025年中国连体马桶行业成本费用统计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2020-2025年中国连体马桶行业盈利能力状况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2020-2025年中国连体马桶相关产品进出口数据监测研究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2020-2025年中国连体马桶进口数据统计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2020-2025年中国连体马桶出口数据统计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2020-2025年中国连体马桶进出口平均单价监测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2020-2025年中国连体马桶进出口国家及地区分析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2025年中国连体马桶市场供需调查分析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2025年中国连体马桶市场供给分析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2025年中国连体马桶市场需求分析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2025年中国连体马桶市场特征分析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二、2025年中国连体马桶价格特征分析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三、2025年中国连体马桶渠道特征</w:t>
      </w:r>
      <w:r>
        <w:rPr>
          <w:rFonts w:hint="eastAsia"/>
        </w:rPr>
        <w:br/>
      </w:r>
      <w:r>
        <w:rPr>
          <w:rFonts w:hint="eastAsia"/>
        </w:rPr>
        <w:t>　　　　四、2025年中国连体马桶购买特征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2025年连体马桶企业市场竞争格局分析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2025年中国连体马桶企业集中度分析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2025年中国连体马桶企业规模经济情况分析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2025年中国连体马桶企业格局以及竞争态势分析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2025年中国连体马桶企业主要优势企业竞争力综合评价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2025年中国连体马桶品牌消费者偏好深度调查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中国连体马桶产品目标客户群体调查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中国连体马桶产品的品牌市场调查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一、消费者对连体马桶品牌认知度宏观调查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二、消费者对连体马桶产品的品牌偏好调查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三、消费者对连体马桶品牌的首要认知渠道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五、连体马桶品牌忠诚度调查</w:t>
      </w:r>
      <w:r>
        <w:rPr>
          <w:rFonts w:hint="eastAsia"/>
        </w:rPr>
        <w:br/>
      </w:r>
      <w:r>
        <w:rPr>
          <w:rFonts w:hint="eastAsia"/>
        </w:rPr>
        <w:t>　　　　六、连体马桶品牌市场占有率调查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2025年连体马桶企业主要竞争对手分析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新乐卫浴（佛山）有限公司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蓬莱峰彤工业有限公司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厦门松霖科技有限公司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唐山梦牌瓷业有限公司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佛山市伊丽卫浴设备有限公司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温州鸿升集团有限公司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2025-2031年中国连体马桶企业上下游产业链分析及其影响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2025年中国连体马桶企业上游企业发展及影响分析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2025年中国连体马桶企业下游企业发展及影响分析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一、2025年中国连体马桶企业下游企业运行现状分析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2025-2031年中国连体马桶企业发展趋势预测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2025-2031年连体马桶企业投资潜力与价值分析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2025-2031年连体马桶企业投资环境分析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2025-2031年连体马桶企业swot模型分析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2025-2031年我国连体马桶企业投资潜力分析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2025-2031年我国连体马桶企业前景展望分析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2025-2031年我国连体马桶企业盈利能力预测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2025-2031年连体马桶企业投资风险预警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2025-2031年连体马桶产业投资机会及投资策略分析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2025-2031年连体马桶企业区域投资机会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2025-2031年连体马桶企业主要产品投资机会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2025-2031年连体马桶企业出口市场投资机会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2025-2031年中国连体马桶企业投资策略分析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2025-2031年连体马桶行业盈利模式与投资发展战略分析</w:t>
      </w:r>
      <w:r>
        <w:rPr>
          <w:rFonts w:hint="eastAsia"/>
        </w:rPr>
        <w:br/>
      </w:r>
      <w:r>
        <w:rPr>
          <w:rFonts w:hint="eastAsia"/>
        </w:rPr>
        <w:t>　　第一节 国外连体马桶行业投资现状及经营模式分析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一、境外连体马桶行业成长情况调查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2025-2031年我国连体马桶行业商业模式探讨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2025-2031年我国连体马桶行业投资国际化发展战略分析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2025-2031年我国连体马桶行业投资策略分析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连体马桶企业制定“十五五”发展战略研究分析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2025-2031年中国连体马桶项目融资问题分析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2025-2031年中国连体马桶项目的融资演变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2025-2031年中国连体马桶项目特点、融资特点及影响因素分析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一、连体马桶及其项目的主要特点</w:t>
      </w:r>
      <w:r>
        <w:rPr>
          <w:rFonts w:hint="eastAsia"/>
        </w:rPr>
        <w:br/>
      </w:r>
      <w:r>
        <w:rPr>
          <w:rFonts w:hint="eastAsia"/>
        </w:rPr>
        <w:t>　　　　二、连体马桶项目的融资特点</w:t>
      </w:r>
      <w:r>
        <w:rPr>
          <w:rFonts w:hint="eastAsia"/>
        </w:rPr>
        <w:br/>
      </w:r>
      <w:r>
        <w:rPr>
          <w:rFonts w:hint="eastAsia"/>
        </w:rPr>
        <w:t>　　　　三、连体马桶项目的融资相关影响因素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2025-2031年中国连体马桶项目的融资对策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2025-2031年连体马桶行业项目投资建议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2025-2031年连体马桶行业投资收益预测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2025-2031年连体马桶项目投资建议</w:t>
      </w:r>
      <w:r>
        <w:rPr>
          <w:rFonts w:hint="eastAsia"/>
        </w:rPr>
        <w:br/>
      </w:r>
      <w:r>
        <w:rPr>
          <w:rFonts w:hint="eastAsia"/>
        </w:rPr>
        <w:t>　　第六节 中^智林　2025-2031年连体马桶项目融资建议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2025年我国连体马桶行业不同所有制企业销售收入分布图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2020-2025年我国连体马桶行业主要盈利指标增长趋势图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2020-2025年中国连体马桶进口数量分析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2020-2025年中国连体马桶进口国家及地区分析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新乐卫浴（佛山）有限公司成长能力指标走势图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蓬莱峰彤工业有限公司负债指标走势图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蓬莱峰彤工业有限公司成长能力指标走势图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广东欧美尔工贸实业有限公司成长能力指标走势图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厦门松霖科技有限公司负债指标走势图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厦门松霖科技有限公司成长能力指标走势图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唐山梦牌瓷业有限公司负债情况图</w:t>
      </w:r>
      <w:r>
        <w:rPr>
          <w:rFonts w:hint="eastAsia"/>
        </w:rPr>
        <w:br/>
      </w:r>
      <w:r>
        <w:rPr>
          <w:rFonts w:hint="eastAsia"/>
        </w:rPr>
        <w:t>　　图表 唐山梦牌瓷业有限公司负债指标走势图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唐山梦牌瓷业有限公司成长能力指标走势图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佛山市伊丽卫浴设备有限公司成长能力指标走势图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温州鸿升集团有限公司负债指标走势图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温州鸿升集团有限公司成长能力指标走势图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2025-2031年中国连体马桶产品供给预测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2025-2031年中国连体马桶进出口趋势预测</w:t>
      </w:r>
      <w:r>
        <w:rPr>
          <w:rFonts w:hint="eastAsia"/>
        </w:rPr>
        <w:br/>
      </w:r>
      <w:r>
        <w:rPr>
          <w:rFonts w:hint="eastAsia"/>
        </w:rPr>
        <w:t>　　图表 2025-2031年中国连体马桶企业盈利能力预测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644d22c884d36" w:history="1">
        <w:r>
          <w:rPr>
            <w:rStyle w:val="Hyperlink"/>
          </w:rPr>
          <w:t>2025年中国连体马桶发展现状调研及市场前景分析报告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644d22c884d36" w:history="1">
        <w:r>
          <w:rPr>
            <w:rStyle w:val="Hyperlink"/>
          </w:rPr>
          <w:t>https://www.20087.com/1/23/LianTiMaTongShiChangFenXiBaoGao.html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马桶和分体马桶有什么区别、连体马桶和分体马桶有什么区别、连体式坐便器、连体马桶盖子怎么拆、蹲便器预留尺寸标准尺寸图、连体马桶水箱漏水怎么办、连体马桶水箱配件安装教程、连体马桶多少钱、避孕套用纸包着扔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3728972af4d63" w:history="1">
      <w:r>
        <w:rPr>
          <w:rStyle w:val="Hyperlink"/>
        </w:rPr>
        <w:t>2025年中国连体马桶发展现状调研及市场前景分析报告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anTiMaTongShiChangFenXiBaoGao.html" TargetMode="External" Id="R523644d22c8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anTiMaTongShiChangFenXiBaoGao.html" TargetMode="External" Id="R45a3728972af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2025-01-11T02:26:00Z</dcterms:created>
  <dcterms:modified xsi:type="dcterms:W3CDTF">2025-01-11T03:26:00Z</dcterms:modified>
  <dc:subject>2025年中国连体马桶发展现状调研及市场前景分析报告</dc:subject>
  <dc:title>2025年中国连体马桶发展现状调研及市场前景分析报告</dc:title>
  <cp:keywords>2025年中国连体马桶发展现状调研及市场前景分析报告</cp:keywords>
  <dc:description>2025年中国连体马桶发展现状调研及市场前景分析报告</dc:description>
</cp:coreProperties>
</file>