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184f038b546ff" w:history="1">
              <w:r>
                <w:rPr>
                  <w:rStyle w:val="Hyperlink"/>
                </w:rPr>
                <w:t>2026-2032年中国高档橱柜行业发展调研与市场前景预测报告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184f038b546ff" w:history="1">
              <w:r>
                <w:rPr>
                  <w:rStyle w:val="Hyperlink"/>
                </w:rPr>
                <w:t>2026-2032年中国高档橱柜行业发展调研与市场前景预测报告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184f038b546ff" w:history="1">
                <w:r>
                  <w:rPr>
                    <w:rStyle w:val="Hyperlink"/>
                  </w:rPr>
                  <w:t>https://www.20087.com/6/37/GaoDangChuJuDeQianJingQuShi.html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橱柜作为现代厨房装修的重要组成部分，近年来呈现出从功能性向装饰性与个性化并重的发展趋势。其材质多采用实木、实木复合、不锈钢、亚克力等高端材料，结合精密加工工艺和环保涂装技术，兼具美观与耐用性。目前，消费者对橱柜的要求已不再局限于储物功能，而是更加注重设计风格、空间布局、收纳系统以及整体厨房美学的协调。品牌企业也加强了定制化服务，提供一站式解决方案，涵盖设计、测量、安装及售后维护等全流程服务。</w:t>
      </w:r>
      <w:r>
        <w:rPr>
          <w:rFonts w:hint="eastAsia"/>
        </w:rPr>
        <w:br/>
      </w:r>
      <w:r>
        <w:rPr>
          <w:rFonts w:hint="eastAsia"/>
        </w:rPr>
        <w:t>　　未来，高档橱柜将继续深化个性化与智能化发展方向。随着智能家居概念的普及，橱柜将逐渐融入电动升降系统、隐藏式拉篮、自动照明、智能感应门等创新功能，提升使用便捷性与科技感。同时，环保理念将持续影响材料选择与制造工艺，推动绿色板材、零甲醛胶水、节能生产设备的应用。此外，随着小户型住宅比例上升，空间利用率高的嵌入式橱柜、多功能组合柜将成为市场新宠。高档橱柜行业也将加快数字化转型，借助VR/AR技术实现虚拟厨房模拟，为客户提供更直观的定制体验，从而提升整体产业的附加值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184f038b546ff" w:history="1">
        <w:r>
          <w:rPr>
            <w:rStyle w:val="Hyperlink"/>
          </w:rPr>
          <w:t>2026-2032年中国高档橱柜行业发展调研与市场前景预测报告</w:t>
        </w:r>
      </w:hyperlink>
      <w:r>
        <w:rPr>
          <w:rFonts w:hint="eastAsia"/>
        </w:rPr>
        <w:t>》基于国家统计局、相关行业协会及科研机构详实资料，系统梳理高档橱柜行业的市场规模、供需格局及产业链特征，客观分析高档橱柜技术发展水平和市场价格趋势。报告从高档橱柜竞争格局、企业战略和品牌影响力等角度，评估主要市场参与者的经营表现，并结合政策环境与技术创新方向，研判高档橱柜行业未来增长空间与潜在风险。通过对高档橱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高档橱柜行业概述</w:t>
      </w:r>
      <w:r>
        <w:rPr>
          <w:rFonts w:hint="eastAsia"/>
        </w:rPr>
        <w:br/>
      </w:r>
      <w:r>
        <w:rPr>
          <w:rFonts w:hint="eastAsia"/>
        </w:rPr>
        <w:t>　　第一节 高档橱柜定义与分类</w:t>
      </w:r>
      <w:r>
        <w:rPr>
          <w:rFonts w:hint="eastAsia"/>
        </w:rPr>
        <w:br/>
      </w:r>
      <w:r>
        <w:rPr>
          <w:rFonts w:hint="eastAsia"/>
        </w:rPr>
        <w:t>　　第二节 高档橱柜应用领域</w:t>
      </w:r>
      <w:r>
        <w:rPr>
          <w:rFonts w:hint="eastAsia"/>
        </w:rPr>
        <w:br/>
      </w:r>
      <w:r>
        <w:rPr>
          <w:rFonts w:hint="eastAsia"/>
        </w:rPr>
        <w:t>　　第三节 高档橱柜行业经济指标分析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高档橱柜产业链及经营模式分析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三、高档橱柜销售模式及销售渠道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全球高档橱柜市场发展综述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2020-2025年全球高档橱柜市场规模与趋势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主要国家与地区高档橱柜市场分析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2026-2032年全球高档橱柜行业发展趋势与前景预测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中国高档橱柜行业市场分析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2025-2026年高档橱柜产能与投资动态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一、国内高档橱柜产能及利用情况</w:t>
      </w:r>
      <w:r>
        <w:rPr>
          <w:rFonts w:hint="eastAsia"/>
        </w:rPr>
        <w:br/>
      </w:r>
      <w:r>
        <w:rPr>
          <w:rFonts w:hint="eastAsia"/>
        </w:rPr>
        <w:t>　　　　二、高档橱柜产能扩张与投资动态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2026-2032年高档橱柜行业产量统计与趋势预测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一、2020-2025年高档橱柜行业产量数据统计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1、2020-2025年高档橱柜产量及增长趋势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2、2020-2025年高档橱柜细分产品产量及份额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二、影响高档橱柜产量的关键因素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三、2026-2032年高档橱柜产量预测</w:t>
      </w:r>
      <w:r>
        <w:rPr>
          <w:rFonts w:hint="eastAsia"/>
        </w:rPr>
        <w:br/>
      </w:r>
      <w:r>
        <w:rPr>
          <w:rFonts w:hint="eastAsia"/>
        </w:rPr>
        <w:t>　　第三节 2026-2032年高档橱柜市场需求与销售分析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一、2025-2026年高档橱柜行业需求现状</w:t>
      </w:r>
      <w:r>
        <w:rPr>
          <w:rFonts w:hint="eastAsia"/>
        </w:rPr>
        <w:br/>
      </w:r>
      <w:r>
        <w:rPr>
          <w:rFonts w:hint="eastAsia"/>
        </w:rPr>
        <w:t>　　　　二、高档橱柜客户群体与需求特点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三、2020-2025年高档橱柜行业销售规模分析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四、2026-2032年高档橱柜市场增长潜力与规模预测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中国高档橱柜细分市场与下游应用领域分析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高档橱柜细分市场分析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一、2025-2026年高档橱柜主要细分产品市场现状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高档橱柜下游应用与客户群体分析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一、2025-2026年高档橱柜各应用领域市场现状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2025-2026年高档橱柜行业技术发展现状及趋势分析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高档橱柜价格机制与竞争策略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一、2020-2025年高档橱柜市场价格走势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高档橱柜定价策略与方法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2026-2032年高档橱柜价格竞争态势与趋势预测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中国高档橱柜行业重点区域市场研究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2025-2026年重点区域高档橱柜市场发展概况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三、2026-2032年高档橱柜行业发展潜力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三、2026-2032年高档橱柜行业发展潜力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三、2026-2032年高档橱柜行业发展潜力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三、2026-2032年高档橱柜行业发展潜力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2020-2025年中国高档橱柜行业进出口情况分析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高档橱柜行业进口情况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一、2020-2025年高档橱柜进口规模及增长情况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二、高档橱柜主要进口来源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高档橱柜行业出口情况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一、2020-2025年高档橱柜出口规模及增长情况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二、高档橱柜主要出口目的地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2020-2025年中国高档橱柜行业总体发展与财务状况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2020-2025年中国高档橱柜行业规模情况</w:t>
      </w:r>
      <w:r>
        <w:rPr>
          <w:rFonts w:hint="eastAsia"/>
        </w:rPr>
        <w:br/>
      </w:r>
      <w:r>
        <w:rPr>
          <w:rFonts w:hint="eastAsia"/>
        </w:rPr>
        <w:t>　　　　一、高档橱柜行业企业数量规模</w:t>
      </w:r>
      <w:r>
        <w:rPr>
          <w:rFonts w:hint="eastAsia"/>
        </w:rPr>
        <w:br/>
      </w:r>
      <w:r>
        <w:rPr>
          <w:rFonts w:hint="eastAsia"/>
        </w:rPr>
        <w:t>　　　　二、高档橱柜行业从业人员规模</w:t>
      </w:r>
      <w:r>
        <w:rPr>
          <w:rFonts w:hint="eastAsia"/>
        </w:rPr>
        <w:br/>
      </w:r>
      <w:r>
        <w:rPr>
          <w:rFonts w:hint="eastAsia"/>
        </w:rPr>
        <w:t>　　　　三、高档橱柜行业市场敏感性分析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2020-2025年中国高档橱柜行业财务能力分析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一、高档橱柜行业盈利能力</w:t>
      </w:r>
      <w:r>
        <w:rPr>
          <w:rFonts w:hint="eastAsia"/>
        </w:rPr>
        <w:br/>
      </w:r>
      <w:r>
        <w:rPr>
          <w:rFonts w:hint="eastAsia"/>
        </w:rPr>
        <w:t>　　　　二、高档橱柜行业偿债能力</w:t>
      </w:r>
      <w:r>
        <w:rPr>
          <w:rFonts w:hint="eastAsia"/>
        </w:rPr>
        <w:br/>
      </w:r>
      <w:r>
        <w:rPr>
          <w:rFonts w:hint="eastAsia"/>
        </w:rPr>
        <w:t>　　　　三、高档橱柜行业营运能力</w:t>
      </w:r>
      <w:r>
        <w:rPr>
          <w:rFonts w:hint="eastAsia"/>
        </w:rPr>
        <w:br/>
      </w:r>
      <w:r>
        <w:rPr>
          <w:rFonts w:hint="eastAsia"/>
        </w:rPr>
        <w:t>　　　　四、高档橱柜行业发展能力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高档橱柜行业重点企业调研分析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中国高档橱柜行业竞争格局分析</w:t>
      </w:r>
      <w:r>
        <w:rPr>
          <w:rFonts w:hint="eastAsia"/>
        </w:rPr>
        <w:br/>
      </w:r>
      <w:r>
        <w:rPr>
          <w:rFonts w:hint="eastAsia"/>
        </w:rPr>
        <w:t>　　第一节 高档橱柜行业竞争格局总览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2025-2026年高档橱柜行业竞争力分析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2020-2025年高档橱柜行业企业并购活动分析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2025-2026年高档橱柜行业会展与招投标活动分析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一、高档橱柜行业会展活动及其市场影响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2026年中国高档橱柜企业发展企业发展策略与建议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高档橱柜销售模式与渠道策略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高档橱柜品牌与市场推广策略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高档橱柜研发投入与技术创新能力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高档橱柜合作联盟与资源整合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中国高档橱柜行业风险与对策</w:t>
      </w:r>
      <w:r>
        <w:rPr>
          <w:rFonts w:hint="eastAsia"/>
        </w:rPr>
        <w:br/>
      </w:r>
      <w:r>
        <w:rPr>
          <w:rFonts w:hint="eastAsia"/>
        </w:rPr>
        <w:t>　　第一节 高档橱柜行业SWOT分析</w:t>
      </w:r>
      <w:r>
        <w:rPr>
          <w:rFonts w:hint="eastAsia"/>
        </w:rPr>
        <w:br/>
      </w:r>
      <w:r>
        <w:rPr>
          <w:rFonts w:hint="eastAsia"/>
        </w:rPr>
        <w:t>　　　　一、高档橱柜行业优势</w:t>
      </w:r>
      <w:r>
        <w:rPr>
          <w:rFonts w:hint="eastAsia"/>
        </w:rPr>
        <w:br/>
      </w:r>
      <w:r>
        <w:rPr>
          <w:rFonts w:hint="eastAsia"/>
        </w:rPr>
        <w:t>　　　　二、高档橱柜行业劣势</w:t>
      </w:r>
      <w:r>
        <w:rPr>
          <w:rFonts w:hint="eastAsia"/>
        </w:rPr>
        <w:br/>
      </w:r>
      <w:r>
        <w:rPr>
          <w:rFonts w:hint="eastAsia"/>
        </w:rPr>
        <w:t>　　　　三、高档橱柜市场机会</w:t>
      </w:r>
      <w:r>
        <w:rPr>
          <w:rFonts w:hint="eastAsia"/>
        </w:rPr>
        <w:br/>
      </w:r>
      <w:r>
        <w:rPr>
          <w:rFonts w:hint="eastAsia"/>
        </w:rPr>
        <w:t>　　　　四、高档橱柜市场威胁</w:t>
      </w:r>
      <w:r>
        <w:rPr>
          <w:rFonts w:hint="eastAsia"/>
        </w:rPr>
        <w:br/>
      </w:r>
      <w:r>
        <w:rPr>
          <w:rFonts w:hint="eastAsia"/>
        </w:rPr>
        <w:t>　　第二节 高档橱柜行业风险及对策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2026-2032年中国高档橱柜行业前景与发展趋势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2025-2026年高档橱柜行业发展环境分析</w:t>
      </w:r>
      <w:r>
        <w:rPr>
          <w:rFonts w:hint="eastAsia"/>
        </w:rPr>
        <w:br/>
      </w:r>
      <w:r>
        <w:rPr>
          <w:rFonts w:hint="eastAsia"/>
        </w:rPr>
        <w:t>　　　　一、高档橱柜行业主管部门与监管体制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二、高档橱柜行业主要法律法规及政策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三、高档橱柜行业标准与质量监管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2026-2032年高档橱柜行业发展趋势与方向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2026-2032年高档橱柜行业发展潜力与机遇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高档橱柜行业研究结论与建议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(中~智~林)高档橱柜行业发展建议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高档橱柜行业历程</w:t>
      </w:r>
      <w:r>
        <w:rPr>
          <w:rFonts w:hint="eastAsia"/>
        </w:rPr>
        <w:br/>
      </w:r>
      <w:r>
        <w:rPr>
          <w:rFonts w:hint="eastAsia"/>
        </w:rPr>
        <w:t>　　图表 高档橱柜行业生命周期</w:t>
      </w:r>
      <w:r>
        <w:rPr>
          <w:rFonts w:hint="eastAsia"/>
        </w:rPr>
        <w:br/>
      </w:r>
      <w:r>
        <w:rPr>
          <w:rFonts w:hint="eastAsia"/>
        </w:rPr>
        <w:t>　　图表 高档橱柜行业产业链分析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2020-2025年中国高档橱柜市场需求量及增速统计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2026年中国高档橱柜行业需求领域分布格局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2020-2025年中国高档橱柜进口数量分析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2020-2025年中国高档橱柜进口金额分析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2020-2025年中国高档橱柜出口数量分析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2020-2025年中国高档橱柜出口金额分析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2026年中国高档橱柜进口国家及地区分析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2026-2032年中国高档橱柜行业产能预测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2026-2032年中国高档橱柜行业产量预测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2026-2032年中国高档橱柜市场需求量预测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2026-2032年中国高档橱柜行业市场容量预测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2026-2032年中国高档橱柜行业市场规模预测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2026年中国高档橱柜市场前景分析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2026年中国高档橱柜发展趋势预测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184f038b546ff" w:history="1">
        <w:r>
          <w:rPr>
            <w:rStyle w:val="Hyperlink"/>
          </w:rPr>
          <w:t>2026-2032年中国高档橱柜行业发展调研与市场前景预测报告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184f038b546ff" w:history="1">
        <w:r>
          <w:rPr>
            <w:rStyle w:val="Hyperlink"/>
          </w:rPr>
          <w:t>https://www.20087.com/6/37/GaoDangChuJuDeQianJingQuShi.html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热点：中国橱柜十大排名橱柜一线品牌、高档橱柜定制、风幕柜十大公认品牌、高档橱柜配件、中国橱柜十大名牌、高档橱柜品牌排行榜、做厨房橱柜去哪里找、高档橱柜多少钱一米、橱柜维修收费价目表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617b99e574dbc" w:history="1">
      <w:r>
        <w:rPr>
          <w:rStyle w:val="Hyperlink"/>
        </w:rPr>
        <w:t>2026-2032年中国高档橱柜行业发展调研与市场前景预测报告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aoDangChuJuDeQianJingQuShi.html" TargetMode="External" Id="Ra78184f038b5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aoDangChuJuDeQianJingQuShi.html" TargetMode="External" Id="R863617b99e57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2025-12-06T00:47:00Z</dcterms:created>
  <dcterms:modified xsi:type="dcterms:W3CDTF">2025-12-06T01:47:00Z</dcterms:modified>
  <dc:subject>2026-2032年中国高档橱柜行业发展调研与市场前景预测报告</dc:subject>
  <dc:title>2026-2032年中国高档橱柜行业发展调研与市场前景预测报告</dc:title>
  <cp:keywords>2026-2032年中国高档橱柜行业发展调研与市场前景预测报告</cp:keywords>
  <dc:description>2026-2032年中国高档橱柜行业发展调研与市场前景预测报告</dc:description>
</cp:coreProperties>
</file>