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aa2d47d8448c4" w:history="1">
              <w:r>
                <w:rPr>
                  <w:rStyle w:val="Hyperlink"/>
                </w:rPr>
                <w:t>2023年中国画框行业现状研究及发展趋势分析报告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aa2d47d8448c4" w:history="1">
              <w:r>
                <w:rPr>
                  <w:rStyle w:val="Hyperlink"/>
                </w:rPr>
                <w:t>2023年中国画框行业现状研究及发展趋势分析报告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aa2d47d8448c4" w:history="1">
                <w:r>
                  <w:rPr>
                    <w:rStyle w:val="Hyperlink"/>
                  </w:rPr>
                  <w:t>https://www.20087.com/3/03/HuaKuangShiChangDiaoChaFenXiBaoGao.html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框是艺术品与装饰品的重要组成部分，其设计与材质日益多样化，涵盖了从传统木材到现代金属、塑料等材料。目前，画框不仅注重外观设计的美观性，更强调与室内装饰风格的协调性，以及保护画作的功能性。定制化服务也成为一大趋势，满足消费者个性化需求。</w:t>
      </w:r>
      <w:r>
        <w:rPr>
          <w:rFonts w:hint="eastAsia"/>
        </w:rPr>
        <w:br/>
      </w:r>
      <w:r>
        <w:rPr>
          <w:rFonts w:hint="eastAsia"/>
        </w:rPr>
        <w:t>　　未来画框行业的发展趋势将集中于可持续材料的应用与智能化设计。随着环保意识的提升，使用回收材料、生物降解材料的画框将更受欢迎。智能化方面，结合AR技术的智能画框，可以为观赏者提供互动体验，如展示作品背后的故事、艺术家信息等，增强艺术欣赏的趣味性和教育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aa2d47d8448c4" w:history="1">
        <w:r>
          <w:rPr>
            <w:rStyle w:val="Hyperlink"/>
          </w:rPr>
          <w:t>2023年中国画框行业现状研究及发展趋势分析报告</w:t>
        </w:r>
      </w:hyperlink>
      <w:r>
        <w:rPr>
          <w:rFonts w:hint="eastAsia"/>
        </w:rPr>
        <w:t>》依托多年来对画框行业的监测研究，结合画框行业历年供需关系变化规律、画框产品消费结构、应用领域、画框市场发展环境、画框相关政策扶持等，对画框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faa2d47d8448c4" w:history="1">
        <w:r>
          <w:rPr>
            <w:rStyle w:val="Hyperlink"/>
          </w:rPr>
          <w:t>2023年中国画框行业现状研究及发展趋势分析报告</w:t>
        </w:r>
      </w:hyperlink>
      <w:r>
        <w:rPr>
          <w:rFonts w:hint="eastAsia"/>
        </w:rPr>
        <w:t>还向投资人全面的呈现了画框重点企业和画框行业相关项目现状、画框未来发展潜力，画框投资进入机会、画框风险控制、以及应对风险对策。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画框产业概述</w:t>
      </w:r>
      <w:r>
        <w:rPr>
          <w:rFonts w:hint="eastAsia"/>
        </w:rPr>
        <w:br/>
      </w:r>
      <w:r>
        <w:rPr>
          <w:rFonts w:hint="eastAsia"/>
        </w:rPr>
        <w:t>　　第一节 画框产业定义</w:t>
      </w:r>
      <w:r>
        <w:rPr>
          <w:rFonts w:hint="eastAsia"/>
        </w:rPr>
        <w:br/>
      </w:r>
      <w:r>
        <w:rPr>
          <w:rFonts w:hint="eastAsia"/>
        </w:rPr>
        <w:t>　　第二节 画框产业发展历程</w:t>
      </w:r>
      <w:r>
        <w:rPr>
          <w:rFonts w:hint="eastAsia"/>
        </w:rPr>
        <w:br/>
      </w:r>
      <w:r>
        <w:rPr>
          <w:rFonts w:hint="eastAsia"/>
        </w:rPr>
        <w:t>　　第三节 画框分类情况</w:t>
      </w:r>
      <w:r>
        <w:rPr>
          <w:rFonts w:hint="eastAsia"/>
        </w:rPr>
        <w:br/>
      </w:r>
      <w:r>
        <w:rPr>
          <w:rFonts w:hint="eastAsia"/>
        </w:rPr>
        <w:t>　　第四节 画框产业链分析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2022-2023年中国画框行业发展环境分析</w:t>
      </w:r>
      <w:r>
        <w:rPr>
          <w:rFonts w:hint="eastAsia"/>
        </w:rPr>
        <w:br/>
      </w:r>
      <w:r>
        <w:rPr>
          <w:rFonts w:hint="eastAsia"/>
        </w:rPr>
        <w:t>　　第一节 画框行业经济环境分析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画框行业政策环境分析</w:t>
      </w:r>
      <w:r>
        <w:rPr>
          <w:rFonts w:hint="eastAsia"/>
        </w:rPr>
        <w:br/>
      </w:r>
      <w:r>
        <w:rPr>
          <w:rFonts w:hint="eastAsia"/>
        </w:rPr>
        <w:t>　　　　一、画框行业相关政策</w:t>
      </w:r>
      <w:r>
        <w:rPr>
          <w:rFonts w:hint="eastAsia"/>
        </w:rPr>
        <w:br/>
      </w:r>
      <w:r>
        <w:rPr>
          <w:rFonts w:hint="eastAsia"/>
        </w:rPr>
        <w:t>　　　　二、画框行业相关标准</w:t>
      </w:r>
      <w:r>
        <w:rPr>
          <w:rFonts w:hint="eastAsia"/>
        </w:rPr>
        <w:br/>
      </w:r>
      <w:r>
        <w:rPr>
          <w:rFonts w:hint="eastAsia"/>
        </w:rPr>
        <w:t>　　第三节 画框行业技术环境分析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中国画框行业供给与需求情况分析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2018-2023年中国画框行业总体规模</w:t>
      </w:r>
      <w:r>
        <w:rPr>
          <w:rFonts w:hint="eastAsia"/>
        </w:rPr>
        <w:br/>
      </w:r>
      <w:r>
        <w:rPr>
          <w:rFonts w:hint="eastAsia"/>
        </w:rPr>
        <w:t>　　第二节 中国画框行业盈利情况分析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中国画框行业供给概况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一、2018-2023年中国画框供给情况分析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二、2023年中国画框行业供给特点分析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三、2023-2029年中国画框行业供给预测</w:t>
      </w:r>
      <w:r>
        <w:rPr>
          <w:rFonts w:hint="eastAsia"/>
        </w:rPr>
        <w:br/>
      </w:r>
      <w:r>
        <w:rPr>
          <w:rFonts w:hint="eastAsia"/>
        </w:rPr>
        <w:t>　　第四节 中国画框行业需求概况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一、2018-2023年中国画框行业需求情况分析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二、2023年中国画框行业市场需求特点分析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三、2023-2029年中国画框市场需求预测</w:t>
      </w:r>
      <w:r>
        <w:rPr>
          <w:rFonts w:hint="eastAsia"/>
        </w:rPr>
        <w:br/>
      </w:r>
      <w:r>
        <w:rPr>
          <w:rFonts w:hint="eastAsia"/>
        </w:rPr>
        <w:t>　　第五节 画框产业供需平衡状况分析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2018-2023年中国画框行业重点地区调研分析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一、中国画框行业重点区域市场结构调研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二、**地区画框市场调研分析</w:t>
      </w:r>
      <w:r>
        <w:rPr>
          <w:rFonts w:hint="eastAsia"/>
        </w:rPr>
        <w:br/>
      </w:r>
      <w:r>
        <w:rPr>
          <w:rFonts w:hint="eastAsia"/>
        </w:rPr>
        <w:t>　　　　三、**地区画框市场调研分析</w:t>
      </w:r>
      <w:r>
        <w:rPr>
          <w:rFonts w:hint="eastAsia"/>
        </w:rPr>
        <w:br/>
      </w:r>
      <w:r>
        <w:rPr>
          <w:rFonts w:hint="eastAsia"/>
        </w:rPr>
        <w:t>　　　　四、**地区画框市场调研分析</w:t>
      </w:r>
      <w:r>
        <w:rPr>
          <w:rFonts w:hint="eastAsia"/>
        </w:rPr>
        <w:br/>
      </w:r>
      <w:r>
        <w:rPr>
          <w:rFonts w:hint="eastAsia"/>
        </w:rPr>
        <w:t>　　　　五、**地区画框市场调研分析</w:t>
      </w:r>
      <w:r>
        <w:rPr>
          <w:rFonts w:hint="eastAsia"/>
        </w:rPr>
        <w:br/>
      </w:r>
      <w:r>
        <w:rPr>
          <w:rFonts w:hint="eastAsia"/>
        </w:rPr>
        <w:t>　　　　六、**地区画框市场调研分析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2018-2023年中国画框行业总体发展状况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中国画框行业规模情况分析</w:t>
      </w:r>
      <w:r>
        <w:rPr>
          <w:rFonts w:hint="eastAsia"/>
        </w:rPr>
        <w:br/>
      </w:r>
      <w:r>
        <w:rPr>
          <w:rFonts w:hint="eastAsia"/>
        </w:rPr>
        <w:t>　　　　一、画框行业单位规模情况分析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二、画框行业人员规模状况分析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三、画框行业资产规模状况分析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四、画框行业市场规模状况分析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五、画框行业敏感性分析</w:t>
      </w:r>
      <w:r>
        <w:rPr>
          <w:rFonts w:hint="eastAsia"/>
        </w:rPr>
        <w:br/>
      </w:r>
      <w:r>
        <w:rPr>
          <w:rFonts w:hint="eastAsia"/>
        </w:rPr>
        <w:t>　　第二节 中国画框行业财务能力分析</w:t>
      </w:r>
      <w:r>
        <w:rPr>
          <w:rFonts w:hint="eastAsia"/>
        </w:rPr>
        <w:br/>
      </w:r>
      <w:r>
        <w:rPr>
          <w:rFonts w:hint="eastAsia"/>
        </w:rPr>
        <w:t>　　　　一、画框行业盈利能力分析</w:t>
      </w:r>
      <w:r>
        <w:rPr>
          <w:rFonts w:hint="eastAsia"/>
        </w:rPr>
        <w:br/>
      </w:r>
      <w:r>
        <w:rPr>
          <w:rFonts w:hint="eastAsia"/>
        </w:rPr>
        <w:t>　　　　二、画框行业偿债能力分析</w:t>
      </w:r>
      <w:r>
        <w:rPr>
          <w:rFonts w:hint="eastAsia"/>
        </w:rPr>
        <w:br/>
      </w:r>
      <w:r>
        <w:rPr>
          <w:rFonts w:hint="eastAsia"/>
        </w:rPr>
        <w:t>　　　　三、画框行业营运能力分析</w:t>
      </w:r>
      <w:r>
        <w:rPr>
          <w:rFonts w:hint="eastAsia"/>
        </w:rPr>
        <w:br/>
      </w:r>
      <w:r>
        <w:rPr>
          <w:rFonts w:hint="eastAsia"/>
        </w:rPr>
        <w:t>　　　　四、画框行业发展能力分析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画框细分行业市场调研</w:t>
      </w:r>
      <w:r>
        <w:rPr>
          <w:rFonts w:hint="eastAsia"/>
        </w:rPr>
        <w:br/>
      </w:r>
      <w:r>
        <w:rPr>
          <w:rFonts w:hint="eastAsia"/>
        </w:rPr>
        <w:t>　　第一节 画框细分行业——**市场调研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画框细分行业——**市场调研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中国画框行业竞争格局分析</w:t>
      </w:r>
      <w:r>
        <w:rPr>
          <w:rFonts w:hint="eastAsia"/>
        </w:rPr>
        <w:br/>
      </w:r>
      <w:r>
        <w:rPr>
          <w:rFonts w:hint="eastAsia"/>
        </w:rPr>
        <w:t>　　第一节 画框行业竞争格局分析</w:t>
      </w:r>
      <w:r>
        <w:rPr>
          <w:rFonts w:hint="eastAsia"/>
        </w:rPr>
        <w:br/>
      </w:r>
      <w:r>
        <w:rPr>
          <w:rFonts w:hint="eastAsia"/>
        </w:rPr>
        <w:t>　　　　一、画框行业集中度分析</w:t>
      </w:r>
      <w:r>
        <w:rPr>
          <w:rFonts w:hint="eastAsia"/>
        </w:rPr>
        <w:br/>
      </w:r>
      <w:r>
        <w:rPr>
          <w:rFonts w:hint="eastAsia"/>
        </w:rPr>
        <w:t>　　　　二、画框市场竞争程度分析</w:t>
      </w:r>
      <w:r>
        <w:rPr>
          <w:rFonts w:hint="eastAsia"/>
        </w:rPr>
        <w:br/>
      </w:r>
      <w:r>
        <w:rPr>
          <w:rFonts w:hint="eastAsia"/>
        </w:rPr>
        <w:t>　　第二节 画框行业竞争态势分析</w:t>
      </w:r>
      <w:r>
        <w:rPr>
          <w:rFonts w:hint="eastAsia"/>
        </w:rPr>
        <w:br/>
      </w:r>
      <w:r>
        <w:rPr>
          <w:rFonts w:hint="eastAsia"/>
        </w:rPr>
        <w:t>　　　　一、画框产品价位竞争</w:t>
      </w:r>
      <w:r>
        <w:rPr>
          <w:rFonts w:hint="eastAsia"/>
        </w:rPr>
        <w:br/>
      </w:r>
      <w:r>
        <w:rPr>
          <w:rFonts w:hint="eastAsia"/>
        </w:rPr>
        <w:t>　　　　二、画框产品质量竞争</w:t>
      </w:r>
      <w:r>
        <w:rPr>
          <w:rFonts w:hint="eastAsia"/>
        </w:rPr>
        <w:br/>
      </w:r>
      <w:r>
        <w:rPr>
          <w:rFonts w:hint="eastAsia"/>
        </w:rPr>
        <w:t>　　　　三、画框产品技术竞争</w:t>
      </w:r>
      <w:r>
        <w:rPr>
          <w:rFonts w:hint="eastAsia"/>
        </w:rPr>
        <w:br/>
      </w:r>
      <w:r>
        <w:rPr>
          <w:rFonts w:hint="eastAsia"/>
        </w:rPr>
        <w:t>　　第三节 画框行业竞争策略分析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画框行业重点企业发展调研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画框重点企业——******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二、画框企业经营情况分析</w:t>
      </w:r>
      <w:r>
        <w:rPr>
          <w:rFonts w:hint="eastAsia"/>
        </w:rPr>
        <w:br/>
      </w:r>
      <w:r>
        <w:rPr>
          <w:rFonts w:hint="eastAsia"/>
        </w:rPr>
        <w:t>　　　　三、画框企业发展规划及前景展望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画框重点企业——******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二、画框企业经营情况分析</w:t>
      </w:r>
      <w:r>
        <w:rPr>
          <w:rFonts w:hint="eastAsia"/>
        </w:rPr>
        <w:br/>
      </w:r>
      <w:r>
        <w:rPr>
          <w:rFonts w:hint="eastAsia"/>
        </w:rPr>
        <w:t>　　　　三、画框企业发展规划及前景展望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画框重点企业——******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二、画框企业经营情况分析</w:t>
      </w:r>
      <w:r>
        <w:rPr>
          <w:rFonts w:hint="eastAsia"/>
        </w:rPr>
        <w:br/>
      </w:r>
      <w:r>
        <w:rPr>
          <w:rFonts w:hint="eastAsia"/>
        </w:rPr>
        <w:t>　　　　三、画框企业发展规划及前景展望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画框重点企业——******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二、画框企业经营情况分析</w:t>
      </w:r>
      <w:r>
        <w:rPr>
          <w:rFonts w:hint="eastAsia"/>
        </w:rPr>
        <w:br/>
      </w:r>
      <w:r>
        <w:rPr>
          <w:rFonts w:hint="eastAsia"/>
        </w:rPr>
        <w:t>　　　　三、画框企业发展规划及前景展望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画框重点企业——******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二、画框企业经营情况分析</w:t>
      </w:r>
      <w:r>
        <w:rPr>
          <w:rFonts w:hint="eastAsia"/>
        </w:rPr>
        <w:br/>
      </w:r>
      <w:r>
        <w:rPr>
          <w:rFonts w:hint="eastAsia"/>
        </w:rPr>
        <w:t>　　　　三、画框企业发展规划及前景展望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画框企业营销策略及建议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一、画框价格策略分析</w:t>
      </w:r>
      <w:r>
        <w:rPr>
          <w:rFonts w:hint="eastAsia"/>
        </w:rPr>
        <w:br/>
      </w:r>
      <w:r>
        <w:rPr>
          <w:rFonts w:hint="eastAsia"/>
        </w:rPr>
        <w:t>　　　　二、画框渠道策略分析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提高画框企业竞争力的策略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一、提高中国画框企业核心竞争力的对策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二、画框企业提升竞争力的主要方向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三、影响画框企业核心竞争力的因素及提升途径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四、济研：提高画框企业竞争力的策略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对我国画框品牌的战略思考</w:t>
      </w:r>
      <w:r>
        <w:rPr>
          <w:rFonts w:hint="eastAsia"/>
        </w:rPr>
        <w:br/>
      </w:r>
      <w:r>
        <w:rPr>
          <w:rFonts w:hint="eastAsia"/>
        </w:rPr>
        <w:t>　　　　一、画框实施品牌战略的意义</w:t>
      </w:r>
      <w:r>
        <w:rPr>
          <w:rFonts w:hint="eastAsia"/>
        </w:rPr>
        <w:br/>
      </w:r>
      <w:r>
        <w:rPr>
          <w:rFonts w:hint="eastAsia"/>
        </w:rPr>
        <w:t>　　　　二、画框企业品牌的现状分析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三、我国画框企业的品牌战略</w:t>
      </w:r>
      <w:r>
        <w:rPr>
          <w:rFonts w:hint="eastAsia"/>
        </w:rPr>
        <w:br/>
      </w:r>
      <w:r>
        <w:rPr>
          <w:rFonts w:hint="eastAsia"/>
        </w:rPr>
        <w:t>　　　　四、画框品牌战略管理的策略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2023-2029年中国画框行业投资前景与风险预测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2023-2029年中国画框行业投资前景分析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2023-2029年中国画框行业投资特性分析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一、2023-2029年中国画框行业进入壁垒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二、2023-2029年中国画框行业盈利模式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三、2023-2029年中国画框行业盈利因素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2023-2029年中国画框行业投资机会分析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一、2023-2029年中国画框细分市场投资机会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二、2023-2029年中国画框行业区域市场投资潜力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2023-2029年中国画框行业投资风险分析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一、2023-2029年中国画框行业市场竞争风险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二、2023-2029年中国画框行业技术风险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三、2023-2029年中国画框行业政策风险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四、2023-2029年中国画框行业进入退出风险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中国画框市场营销策略竞争分析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画框市场产品策略</w:t>
      </w:r>
      <w:r>
        <w:rPr>
          <w:rFonts w:hint="eastAsia"/>
        </w:rPr>
        <w:br/>
      </w:r>
      <w:r>
        <w:rPr>
          <w:rFonts w:hint="eastAsia"/>
        </w:rPr>
        <w:t>　　第二节 画框市场渠道策略</w:t>
      </w:r>
      <w:r>
        <w:rPr>
          <w:rFonts w:hint="eastAsia"/>
        </w:rPr>
        <w:br/>
      </w:r>
      <w:r>
        <w:rPr>
          <w:rFonts w:hint="eastAsia"/>
        </w:rPr>
        <w:t>　　第三节 画框市场价格策略</w:t>
      </w:r>
      <w:r>
        <w:rPr>
          <w:rFonts w:hint="eastAsia"/>
        </w:rPr>
        <w:br/>
      </w:r>
      <w:r>
        <w:rPr>
          <w:rFonts w:hint="eastAsia"/>
        </w:rPr>
        <w:t>　　第四节 画框广告媒体策略</w:t>
      </w:r>
      <w:r>
        <w:rPr>
          <w:rFonts w:hint="eastAsia"/>
        </w:rPr>
        <w:br/>
      </w:r>
      <w:r>
        <w:rPr>
          <w:rFonts w:hint="eastAsia"/>
        </w:rPr>
        <w:t>　　第五节 画框客户服务策略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画框投资机会分析与项目投资建议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画框投资机会分析</w:t>
      </w:r>
      <w:r>
        <w:rPr>
          <w:rFonts w:hint="eastAsia"/>
        </w:rPr>
        <w:br/>
      </w:r>
      <w:r>
        <w:rPr>
          <w:rFonts w:hint="eastAsia"/>
        </w:rPr>
        <w:t>　　第二节 画框投资趋势分析</w:t>
      </w:r>
      <w:r>
        <w:rPr>
          <w:rFonts w:hint="eastAsia"/>
        </w:rPr>
        <w:br/>
      </w:r>
      <w:r>
        <w:rPr>
          <w:rFonts w:hint="eastAsia"/>
        </w:rPr>
        <w:t>　　第三节 [^中智林^]项目投资建议</w:t>
      </w:r>
      <w:r>
        <w:rPr>
          <w:rFonts w:hint="eastAsia"/>
        </w:rPr>
        <w:br/>
      </w:r>
      <w:r>
        <w:rPr>
          <w:rFonts w:hint="eastAsia"/>
        </w:rPr>
        <w:t>　　　　一、画框行业投资环境考察</w:t>
      </w:r>
      <w:r>
        <w:rPr>
          <w:rFonts w:hint="eastAsia"/>
        </w:rPr>
        <w:br/>
      </w:r>
      <w:r>
        <w:rPr>
          <w:rFonts w:hint="eastAsia"/>
        </w:rPr>
        <w:t>　　　　二、画框投资风险及控制策略</w:t>
      </w:r>
      <w:r>
        <w:rPr>
          <w:rFonts w:hint="eastAsia"/>
        </w:rPr>
        <w:br/>
      </w:r>
      <w:r>
        <w:rPr>
          <w:rFonts w:hint="eastAsia"/>
        </w:rPr>
        <w:t>　　　　三、画框产品投资方向建议</w:t>
      </w:r>
      <w:r>
        <w:rPr>
          <w:rFonts w:hint="eastAsia"/>
        </w:rPr>
        <w:br/>
      </w:r>
      <w:r>
        <w:rPr>
          <w:rFonts w:hint="eastAsia"/>
        </w:rPr>
        <w:t>　　　　四、画框项目投资建议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2018-2023年中国画框行业市场规模及增长情况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2018-2023年中国画框行业产量及增长趋势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2018-2023年中国画框市场需求量及增速统计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2018-2023年中国画框行业盈利情况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2018-2023年中国画框行业企业数量情况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2018-2023年中国画框行业企业平均规模情况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2018-2023年中国画框行业市场规模及增长情况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2023-2029年中国画框行业产量预测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2023-2029年中国画框市场需求量预测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2023-2029年中国画框行业市场规模预测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2023-2029年中国画框市场前景分析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2023-2029年中国画框行业发展趋势预测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aa2d47d8448c4" w:history="1">
        <w:r>
          <w:rPr>
            <w:rStyle w:val="Hyperlink"/>
          </w:rPr>
          <w:t>2023年中国画框行业现状研究及发展趋势分析报告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aa2d47d8448c4" w:history="1">
        <w:r>
          <w:rPr>
            <w:rStyle w:val="Hyperlink"/>
          </w:rPr>
          <w:t>https://www.20087.com/3/03/HuaKuangShiChangDiaoChaFenXiBaoGao.html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4ba147d8648d9" w:history="1">
      <w:r>
        <w:rPr>
          <w:rStyle w:val="Hyperlink"/>
        </w:rPr>
        <w:t>2023年中国画框行业现状研究及发展趋势分析报告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uaKuangShiChangDiaoChaFenXiBaoGao.html" TargetMode="External" Id="R79faa2d47d84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uaKuangShiChangDiaoChaFenXiBaoGao.html" TargetMode="External" Id="Rfe54ba147d86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2023-03-15T01:55:00Z</dcterms:created>
  <dcterms:modified xsi:type="dcterms:W3CDTF">2023-03-15T02:55:00Z</dcterms:modified>
  <dc:subject>2023年中国画框行业现状研究及发展趋势分析报告</dc:subject>
  <dc:title>2023年中国画框行业现状研究及发展趋势分析报告</dc:title>
  <cp:keywords>2023年中国画框行业现状研究及发展趋势分析报告</cp:keywords>
  <dc:description>2023年中国画框行业现状研究及发展趋势分析报告</dc:description>
</cp:coreProperties>
</file>