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9bce4c89b4a71" w:history="1">
              <w:r>
                <w:rPr>
                  <w:rStyle w:val="Hyperlink"/>
                </w:rPr>
                <w:t>2025-2031年中国微生物农药发展现状及行业前景分析报告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9bce4c89b4a71" w:history="1">
              <w:r>
                <w:rPr>
                  <w:rStyle w:val="Hyperlink"/>
                </w:rPr>
                <w:t>2025-2031年中国微生物农药发展现状及行业前景分析报告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9bce4c89b4a71" w:history="1">
                <w:r>
                  <w:rPr>
                    <w:rStyle w:val="Hyperlink"/>
                  </w:rPr>
                  <w:t>https://www.20087.com/3/83/WeiShengWuNongYaoFaZhanQianJingFenXi.html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利用微生物及其代谢产物作为有效成分的农药，主要包括细菌、真菌、病毒等。近年来，随着生物技术的发展和对化学农药依赖性的减少，微生物农药的应用得到了广泛推广。当前市场上，微生物农药不仅在病虫害防治效果方面有所提高，还在生物多样性保护和环境友好性方面具有明显优势。此外，随着基因编辑技术的应用，微生物农药的效能和针对性得到了进一步增强。</w:t>
      </w:r>
      <w:r>
        <w:rPr>
          <w:rFonts w:hint="eastAsia"/>
        </w:rPr>
        <w:br/>
      </w:r>
      <w:r>
        <w:rPr>
          <w:rFonts w:hint="eastAsia"/>
        </w:rPr>
        <w:t>　　未来，微生物农药的发展将更加注重技术创新和应用领域的扩展。一方面，随着基因组学和蛋白质工程技术的进步，微生物农药将更加注重开发新型生物活性物质，提高其对特定病虫害的防控效果。另一方面，随着对可持续农业的需求增加，微生物农药将更加注重提供综合病虫害管理解决方案，减少化学农药的使用量。此外，随着消费者对食品安全关注度的提高，微生物农药将更加注重提供安全可靠的生物防治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9bce4c89b4a71" w:history="1">
        <w:r>
          <w:rPr>
            <w:rStyle w:val="Hyperlink"/>
          </w:rPr>
          <w:t>2025-2031年中国微生物农药发展现状及行业前景分析报告</w:t>
        </w:r>
      </w:hyperlink>
      <w:r>
        <w:rPr>
          <w:rFonts w:hint="eastAsia"/>
        </w:rPr>
        <w:t>》基于国家统计局及相关行业协会的详实数据，结合国内外微生物农药行业研究资料及深入市场调研，系统分析了微生物农药行业的市场规模、市场需求及产业链现状。报告重点探讨了微生物农药行业整体运行情况及细分领域特点，科学预测了微生物农药市场前景与发展趋势，揭示了微生物农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9bce4c89b4a71" w:history="1">
        <w:r>
          <w:rPr>
            <w:rStyle w:val="Hyperlink"/>
          </w:rPr>
          <w:t>2025-2031年中国微生物农药发展现状及行业前景分析报告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微生物农药行业概况</w:t>
      </w:r>
      <w:r>
        <w:rPr>
          <w:rFonts w:hint="eastAsia"/>
        </w:rPr>
        <w:br/>
      </w:r>
      <w:r>
        <w:rPr>
          <w:rFonts w:hint="eastAsia"/>
        </w:rPr>
        <w:t>　　2.1 微生物农药产业链图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行业主要政策法规</w:t>
      </w:r>
      <w:r>
        <w:rPr>
          <w:rFonts w:hint="eastAsia"/>
        </w:rPr>
        <w:br/>
      </w:r>
      <w:r>
        <w:rPr>
          <w:rFonts w:hint="eastAsia"/>
        </w:rPr>
        <w:t>　　2.4 微生物农药行业经营模式</w:t>
      </w:r>
      <w:r>
        <w:rPr>
          <w:rFonts w:hint="eastAsia"/>
        </w:rPr>
        <w:br/>
      </w:r>
      <w:r>
        <w:rPr>
          <w:rFonts w:hint="eastAsia"/>
        </w:rPr>
        <w:t>　　2.5 微生物农药行业特征</w:t>
      </w:r>
      <w:r>
        <w:rPr>
          <w:rFonts w:hint="eastAsia"/>
        </w:rPr>
        <w:br/>
      </w:r>
      <w:r>
        <w:rPr>
          <w:rFonts w:hint="eastAsia"/>
        </w:rPr>
        <w:t>　　　　2.5.1 周期性</w:t>
      </w:r>
      <w:r>
        <w:rPr>
          <w:rFonts w:hint="eastAsia"/>
        </w:rPr>
        <w:br/>
      </w:r>
      <w:r>
        <w:rPr>
          <w:rFonts w:hint="eastAsia"/>
        </w:rPr>
        <w:t>　　　　2.5.2 区域性</w:t>
      </w:r>
      <w:r>
        <w:rPr>
          <w:rFonts w:hint="eastAsia"/>
        </w:rPr>
        <w:br/>
      </w:r>
      <w:r>
        <w:rPr>
          <w:rFonts w:hint="eastAsia"/>
        </w:rPr>
        <w:t>　　　　2.5.3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2025年微生物农药行业市场分析</w:t>
      </w:r>
      <w:r>
        <w:rPr>
          <w:rFonts w:hint="eastAsia"/>
        </w:rPr>
        <w:br/>
      </w:r>
      <w:r>
        <w:rPr>
          <w:rFonts w:hint="eastAsia"/>
        </w:rPr>
        <w:t>　　3.1 行业或市场分布</w:t>
      </w:r>
      <w:r>
        <w:rPr>
          <w:rFonts w:hint="eastAsia"/>
        </w:rPr>
        <w:br/>
      </w:r>
      <w:r>
        <w:rPr>
          <w:rFonts w:hint="eastAsia"/>
        </w:rPr>
        <w:t>　　3.2 行业成本结构</w:t>
      </w:r>
      <w:r>
        <w:rPr>
          <w:rFonts w:hint="eastAsia"/>
        </w:rPr>
        <w:br/>
      </w:r>
      <w:r>
        <w:rPr>
          <w:rFonts w:hint="eastAsia"/>
        </w:rPr>
        <w:t>　　3.3 行业毛利率</w:t>
      </w:r>
      <w:r>
        <w:rPr>
          <w:rFonts w:hint="eastAsia"/>
        </w:rPr>
        <w:br/>
      </w:r>
      <w:r>
        <w:rPr>
          <w:rFonts w:hint="eastAsia"/>
        </w:rPr>
        <w:t>　　3.4 微生物农药行业2020-2025年市场规模</w:t>
      </w:r>
      <w:r>
        <w:rPr>
          <w:rFonts w:hint="eastAsia"/>
        </w:rPr>
        <w:br/>
      </w:r>
      <w:r>
        <w:rPr>
          <w:rFonts w:hint="eastAsia"/>
        </w:rPr>
        <w:t>　　3.5 微生物农药行业2025-2031年市场预测</w:t>
      </w:r>
      <w:r>
        <w:rPr>
          <w:rFonts w:hint="eastAsia"/>
        </w:rPr>
        <w:br/>
      </w:r>
      <w:r>
        <w:rPr>
          <w:rFonts w:hint="eastAsia"/>
        </w:rPr>
        <w:t>　　3.6 行业专利调查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微生物农药行业市场成长驱动因素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4.3 行业进入壁垒或障碍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年微生物农药行业关键企业分析</w:t>
      </w:r>
      <w:r>
        <w:rPr>
          <w:rFonts w:hint="eastAsia"/>
        </w:rPr>
        <w:br/>
      </w:r>
      <w:r>
        <w:rPr>
          <w:rFonts w:hint="eastAsia"/>
        </w:rPr>
        <w:t>　　5.1 行业竞争情况</w:t>
      </w:r>
      <w:r>
        <w:rPr>
          <w:rFonts w:hint="eastAsia"/>
        </w:rPr>
        <w:br/>
      </w:r>
      <w:r>
        <w:rPr>
          <w:rFonts w:hint="eastAsia"/>
        </w:rPr>
        <w:t>　　5.2 上游供应关键企业</w:t>
      </w:r>
      <w:r>
        <w:rPr>
          <w:rFonts w:hint="eastAsia"/>
        </w:rPr>
        <w:br/>
      </w:r>
      <w:r>
        <w:rPr>
          <w:rFonts w:hint="eastAsia"/>
        </w:rPr>
        <w:t>　　5.3 本行业主要竞争企业</w:t>
      </w:r>
      <w:r>
        <w:rPr>
          <w:rFonts w:hint="eastAsia"/>
        </w:rPr>
        <w:br/>
      </w:r>
      <w:r>
        <w:rPr>
          <w:rFonts w:hint="eastAsia"/>
        </w:rPr>
        <w:t>　　5.4 下游需求采购用户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中.智林.：微生物农药行业研究总结分析</w:t>
      </w:r>
      <w:r>
        <w:rPr>
          <w:rFonts w:hint="eastAsia"/>
        </w:rPr>
        <w:br/>
      </w:r>
      <w:r>
        <w:rPr>
          <w:rFonts w:hint="eastAsia"/>
        </w:rPr>
        <w:t>　　6.1 行业PEST分析</w:t>
      </w:r>
      <w:r>
        <w:rPr>
          <w:rFonts w:hint="eastAsia"/>
        </w:rPr>
        <w:br/>
      </w:r>
      <w:r>
        <w:rPr>
          <w:rFonts w:hint="eastAsia"/>
        </w:rPr>
        <w:t>　　6.2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微生物农药行业类别</w:t>
      </w:r>
      <w:r>
        <w:rPr>
          <w:rFonts w:hint="eastAsia"/>
        </w:rPr>
        <w:br/>
      </w:r>
      <w:r>
        <w:rPr>
          <w:rFonts w:hint="eastAsia"/>
        </w:rPr>
        <w:t>　　图表 微生物农药行业产业链调研</w:t>
      </w:r>
      <w:r>
        <w:rPr>
          <w:rFonts w:hint="eastAsia"/>
        </w:rPr>
        <w:br/>
      </w:r>
      <w:r>
        <w:rPr>
          <w:rFonts w:hint="eastAsia"/>
        </w:rPr>
        <w:t>　　图表 微生物农药行业现状</w:t>
      </w:r>
      <w:r>
        <w:rPr>
          <w:rFonts w:hint="eastAsia"/>
        </w:rPr>
        <w:br/>
      </w:r>
      <w:r>
        <w:rPr>
          <w:rFonts w:hint="eastAsia"/>
        </w:rPr>
        <w:t>　　图表 微生物农药行业标准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2025年中国微生物农药行业产能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2020-2025年中国微生物农药行业产量统计</w:t>
      </w:r>
      <w:r>
        <w:rPr>
          <w:rFonts w:hint="eastAsia"/>
        </w:rPr>
        <w:br/>
      </w:r>
      <w:r>
        <w:rPr>
          <w:rFonts w:hint="eastAsia"/>
        </w:rPr>
        <w:t>　　图表 微生物农药行业动态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2020-2025年中国微生物农药市场需求量</w:t>
      </w:r>
      <w:r>
        <w:rPr>
          <w:rFonts w:hint="eastAsia"/>
        </w:rPr>
        <w:br/>
      </w:r>
      <w:r>
        <w:rPr>
          <w:rFonts w:hint="eastAsia"/>
        </w:rPr>
        <w:t>　　图表 2025年中国微生物农药行业需求区域调研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2020-2025年中国微生物农药行情</w:t>
      </w:r>
      <w:r>
        <w:rPr>
          <w:rFonts w:hint="eastAsia"/>
        </w:rPr>
        <w:br/>
      </w:r>
      <w:r>
        <w:rPr>
          <w:rFonts w:hint="eastAsia"/>
        </w:rPr>
        <w:t>　　图表 2020-2025年中国微生物农药价格走势图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2020-2025年中国微生物农药出口统计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微生物农药行业准入条件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9bce4c89b4a71" w:history="1">
        <w:r>
          <w:rPr>
            <w:rStyle w:val="Hyperlink"/>
          </w:rPr>
          <w:t>2025-2031年中国微生物农药发展现状及行业前景分析报告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9bce4c89b4a71" w:history="1">
        <w:r>
          <w:rPr>
            <w:rStyle w:val="Hyperlink"/>
          </w:rPr>
          <w:t>https://www.20087.com/3/83/WeiShengWuNongYaoFaZhanQianJingFenXi.html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7b599fdc4502" w:history="1">
      <w:r>
        <w:rPr>
          <w:rStyle w:val="Hyperlink"/>
        </w:rPr>
        <w:t>2025-2031年中国微生物农药发展现状及行业前景分析报告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eiShengWuNongYaoFaZhanQianJingFenXi.html" TargetMode="External" Id="Re379bce4c89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eiShengWuNongYaoFaZhanQianJingFenXi.html" TargetMode="External" Id="Ra6ef7b599fd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2025-02-21T06:39:00Z</dcterms:created>
  <dcterms:modified xsi:type="dcterms:W3CDTF">2025-02-21T07:39:00Z</dcterms:modified>
  <dc:subject>2025-2031年中国微生物农药发展现状及行业前景分析报告</dc:subject>
  <dc:title>2025-2031年中国微生物农药发展现状及行业前景分析报告</dc:title>
  <cp:keywords>2025-2031年中国微生物农药发展现状及行业前景分析报告</cp:keywords>
  <dc:description>2025-2031年中国微生物农药发展现状及行业前景分析报告</dc:description>
</cp:coreProperties>
</file>