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5377100884dae" w:history="1">
              <w:r>
                <w:rPr>
                  <w:rStyle w:val="Hyperlink"/>
                </w:rPr>
                <w:t>全球与中国控释尿素行业研究及前景趋势分析报告（2026-2032年）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5377100884dae" w:history="1">
              <w:r>
                <w:rPr>
                  <w:rStyle w:val="Hyperlink"/>
                </w:rPr>
                <w:t>全球与中国控释尿素行业研究及前景趋势分析报告（2026-2032年）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5377100884dae" w:history="1">
                <w:r>
                  <w:rPr>
                    <w:rStyle w:val="Hyperlink"/>
                  </w:rPr>
                  <w:t>https://www.20087.com/5/93/KongShiNiaoSuFaZhanQianJing.html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释尿素是一种通过包膜、添加抑制剂或化学合成方式延缓氮素释放速率的高效肥料，旨在提高氮肥利用率、减少氨挥发与淋失，适用于大田作物、园艺及生态修复场景。目前，控释尿素主流类型包括硫包衣尿素、聚合物包膜尿素及脲酶/硝化抑制剂复配尿素。尽管控释尿素在减少施肥频次、降低环境污染方面优势显著，但其成本远高于普通尿素，且释放曲线受土壤温度、湿度、微生物活性影响大，难以精准匹配作物需肥规律。此外，部分包膜材料（如聚烯烃）不可降解，存在二次污染风险；抑制剂类产品的田间效果受气候与土壤类型制约，稳定性不足。</w:t>
      </w:r>
      <w:r>
        <w:rPr>
          <w:rFonts w:hint="eastAsia"/>
        </w:rPr>
        <w:br/>
      </w:r>
      <w:r>
        <w:rPr>
          <w:rFonts w:hint="eastAsia"/>
        </w:rPr>
        <w:t>　　未来，控释尿素将向智能响应、生物可降解与数字农艺融合方向发展。淀粉基、聚乳酸（PLA）等可降解包膜材料将替代传统塑料；温敏或pH响应型涂层可实现按需释放，适配不同生长阶段。在应用端，结合土壤传感器与作物模型，控释尿素将纳入变量施肥处方系统，实现“因地施氮”。随着化肥零增长行动深化与碳汇农业兴起，对高利用率氮肥需求持续提升。长远看，控释尿素将从单一肥料升级为智慧农业氮素管理的核心载体，在保障粮食安全与减污降碳协同增效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5377100884dae" w:history="1">
        <w:r>
          <w:rPr>
            <w:rStyle w:val="Hyperlink"/>
          </w:rPr>
          <w:t>全球与中国控释尿素行业研究及前景趋势分析报告（2026-2032年）</w:t>
        </w:r>
      </w:hyperlink>
      <w:r>
        <w:rPr>
          <w:rFonts w:hint="eastAsia"/>
        </w:rPr>
        <w:t>》系统梳理了控释尿素产业链的整体结构，详细解读了控释尿素市场规模、需求动态及价格波动的影响因素。报告基于控释尿素行业现状，结合技术发展与应用趋势，对控释尿素市场前景和未来发展方向进行了预测。同时，报告重点分析了行业重点企业的竞争策略、市场集中度及品牌表现，并对控释尿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按产品类型细分，全球控释尿素市场规模2021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聚合物涂层尿素</w:t>
      </w:r>
      <w:r>
        <w:rPr>
          <w:rFonts w:hint="eastAsia"/>
        </w:rPr>
        <w:br/>
      </w:r>
      <w:r>
        <w:rPr>
          <w:rFonts w:hint="eastAsia"/>
        </w:rPr>
        <w:t>　　　　1.3.3 非聚合物涂层尿素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按应用细分，全球控释尿素市场规模2021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园艺和苗圃</w:t>
      </w:r>
      <w:r>
        <w:rPr>
          <w:rFonts w:hint="eastAsia"/>
        </w:rPr>
        <w:br/>
      </w:r>
      <w:r>
        <w:rPr>
          <w:rFonts w:hint="eastAsia"/>
        </w:rPr>
        <w:t>　　　　1.4.4 草坪和景观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控释尿素行业发展总体概况</w:t>
      </w:r>
      <w:r>
        <w:rPr>
          <w:rFonts w:hint="eastAsia"/>
        </w:rPr>
        <w:br/>
      </w:r>
      <w:r>
        <w:rPr>
          <w:rFonts w:hint="eastAsia"/>
        </w:rPr>
        <w:t>　　　　1.5.2 控释尿素行业发展主要特点</w:t>
      </w:r>
      <w:r>
        <w:rPr>
          <w:rFonts w:hint="eastAsia"/>
        </w:rPr>
        <w:br/>
      </w:r>
      <w:r>
        <w:rPr>
          <w:rFonts w:hint="eastAsia"/>
        </w:rPr>
        <w:t>　　　　1.5.3 控释尿素行业发展影响因素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控释尿素有利因素</w:t>
      </w:r>
      <w:r>
        <w:rPr>
          <w:rFonts w:hint="eastAsia"/>
        </w:rPr>
        <w:br/>
      </w:r>
      <w:r>
        <w:rPr>
          <w:rFonts w:hint="eastAsia"/>
        </w:rPr>
        <w:t>　　　　1.5.3 .2 控释尿素不利因素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全球市场，近三年控释尿素主要企业占有率及排名（按销量）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控释尿素主要企业在国际市场占有率（按销量，2023-2026）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2025年控释尿素主要企业在国际市场排名（按销量）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全球市场主要企业控释尿素销量（2023-2026）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全球市场，近三年控释尿素主要企业占有率及排名（按收入）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控释尿素主要企业在国际市场占有率（按收入，2023-2026）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2025年控释尿素主要企业在国际市场排名（按收入）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全球市场主要企业控释尿素销售收入（2023-2026）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全球市场主要企业控释尿素销售价格（2023-2026）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中国市场，近三年控释尿素主要企业占有率及排名（按销量）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控释尿素主要企业在中国市场占有率（按销量，2023-2026）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2025年控释尿素主要企业在中国市场排名（按销量）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中国市场主要企业控释尿素销量（2023-2026）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中国市场，近三年控释尿素主要企业占有率及排名（按收入）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控释尿素主要企业在中国市场占有率（按收入，2023-2026）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2025年控释尿素主要企业在中国市场排名（按收入）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中国市场主要企业控释尿素销售收入（2023-2026）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全球主要厂商控释尿素总部及产地分布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全球主要厂商成立时间及控释尿素商业化日期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全球主要厂商控释尿素产品类型及应用</w:t>
      </w:r>
      <w:r>
        <w:rPr>
          <w:rFonts w:hint="eastAsia"/>
        </w:rPr>
        <w:br/>
      </w:r>
      <w:r>
        <w:rPr>
          <w:rFonts w:hint="eastAsia"/>
        </w:rPr>
        <w:t>　　2.9 控释尿素行业集中度、竞争程度分析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控释尿素行业集中度分析：2025年全球Top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全球控释尿素第一梯队、第二梯队和第三梯队生产商（品牌）及市场份额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全球控释尿素总体规模分析</w:t>
      </w:r>
      <w:r>
        <w:rPr>
          <w:rFonts w:hint="eastAsia"/>
        </w:rPr>
        <w:br/>
      </w:r>
      <w:r>
        <w:rPr>
          <w:rFonts w:hint="eastAsia"/>
        </w:rPr>
        <w:t>　　3.1 全球控释尿素供需现状及预测（2021-2032）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全球控释尿素产能、产量、产能利用率及发展趋势（2021-2032）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全球控释尿素产量、需求量及发展趋势（2021-2032）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全球主要地区控释尿素产量及发展趋势（2021-2032）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全球主要地区控释尿素产量（2021-2026）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全球主要地区控释尿素产量（2027-2032）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全球主要地区控释尿素产量市场份额（2021-2032）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中国控释尿素供需现状及预测（2021-2032）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中国控释尿素产能、产量、产能利用率及发展趋势（2021-2032）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中国控释尿素产量、市场需求量及发展趋势（2021-2032）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中国市场控释尿素进出口（2021-2032）</w:t>
      </w:r>
      <w:r>
        <w:rPr>
          <w:rFonts w:hint="eastAsia"/>
        </w:rPr>
        <w:br/>
      </w:r>
      <w:r>
        <w:rPr>
          <w:rFonts w:hint="eastAsia"/>
        </w:rPr>
        <w:t>　　3.4 全球控释尿素销量及销售额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全球市场控释尿素销售额（2021-2032）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全球市场控释尿素销量（2021-2032）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全球市场控释尿素价格趋势（2021-2032）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全球控释尿素主要地区分析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全球主要地区控释尿素市场规模分析：2021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全球主要地区控释尿素销售收入及市场份额（2021-2026）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全球主要地区控释尿素销售收入预测（2027-2032）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全球主要地区控释尿素销量分析：2021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全球主要地区控释尿素销量及市场份额（2021-2026）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全球主要地区控释尿素销量及市场份额预测（2027-2032）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北美市场控释尿素销量、收入及增长率（2021-2032）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欧洲市场控释尿素销量、收入及增长率（2021-2032）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中国市场控释尿素销量、收入及增长率（2021-2032）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日本市场控释尿素销量、收入及增长率（2021-2032）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东南亚市场控释尿素销量、收入及增长率（2021-2032）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印度市场控释尿素销量、收入及增长率（2021-2032）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南美市场控释尿素销量、收入及增长率（2021-2032）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中东市场控释尿素销量、收入及增长率（2021-2032）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控释尿素销量、收入、价格及毛利率（2021-2026）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不同产品类型控释尿素分析</w:t>
      </w:r>
      <w:r>
        <w:rPr>
          <w:rFonts w:hint="eastAsia"/>
        </w:rPr>
        <w:br/>
      </w:r>
      <w:r>
        <w:rPr>
          <w:rFonts w:hint="eastAsia"/>
        </w:rPr>
        <w:t>　　6.1 全球不同产品类型控释尿素销量（2021-2032）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全球不同产品类型控释尿素销量及市场份额（2021-2026）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全球不同产品类型控释尿素销量预测（2027-2032）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全球不同产品类型控释尿素收入（2021-2032）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全球不同产品类型控释尿素收入及市场份额（2021-2026）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全球不同产品类型控释尿素收入预测（2027-2032）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全球不同产品类型控释尿素价格走势（2021-2032）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中国不同产品类型控释尿素销量（2021-2032）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中国不同产品类型控释尿素销量及市场份额（2021-2026）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中国不同产品类型控释尿素销量预测（2027-2032）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中国不同产品类型控释尿素收入（2021-2032）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中国不同产品类型控释尿素收入及市场份额（2021-2026）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中国不同产品类型控释尿素收入预测（2027-2032）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不同应用控释尿素分析</w:t>
      </w:r>
      <w:r>
        <w:rPr>
          <w:rFonts w:hint="eastAsia"/>
        </w:rPr>
        <w:br/>
      </w:r>
      <w:r>
        <w:rPr>
          <w:rFonts w:hint="eastAsia"/>
        </w:rPr>
        <w:t>　　7.1 全球不同应用控释尿素销量（2021-2032）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全球不同应用控释尿素销量及市场份额（2021-2026）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全球不同应用控释尿素销量预测（2027-2032）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全球不同应用控释尿素收入（2021-2032）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全球不同应用控释尿素收入及市场份额（2021-2026）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全球不同应用控释尿素收入预测（2027-2032）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全球不同应用控释尿素价格走势（2021-2032）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中国不同应用控释尿素销量（2021-2032）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中国不同应用控释尿素销量及市场份额（2021-2026）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中国不同应用控释尿素销量预测（2027-2032）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中国不同应用控释尿素收入（2021-2032）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中国不同应用控释尿素收入及市场份额（2021-2026）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中国不同应用控释尿素收入预测（2027-2032）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控释尿素行业发展趋势</w:t>
      </w:r>
      <w:r>
        <w:rPr>
          <w:rFonts w:hint="eastAsia"/>
        </w:rPr>
        <w:br/>
      </w:r>
      <w:r>
        <w:rPr>
          <w:rFonts w:hint="eastAsia"/>
        </w:rPr>
        <w:t>　　8.2 控释尿素行业主要驱动因素</w:t>
      </w:r>
      <w:r>
        <w:rPr>
          <w:rFonts w:hint="eastAsia"/>
        </w:rPr>
        <w:br/>
      </w:r>
      <w:r>
        <w:rPr>
          <w:rFonts w:hint="eastAsia"/>
        </w:rPr>
        <w:t>　　8.3 控释尿素中国企业SWOT分析</w:t>
      </w:r>
      <w:r>
        <w:rPr>
          <w:rFonts w:hint="eastAsia"/>
        </w:rPr>
        <w:br/>
      </w:r>
      <w:r>
        <w:rPr>
          <w:rFonts w:hint="eastAsia"/>
        </w:rPr>
        <w:t>　　8.4 中国控释尿素行业政策环境分析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控释尿素行业产业链简介</w:t>
      </w:r>
      <w:r>
        <w:rPr>
          <w:rFonts w:hint="eastAsia"/>
        </w:rPr>
        <w:br/>
      </w:r>
      <w:r>
        <w:rPr>
          <w:rFonts w:hint="eastAsia"/>
        </w:rPr>
        <w:t>　　　　9.1.1 控释尿素行业供应链分析</w:t>
      </w:r>
      <w:r>
        <w:rPr>
          <w:rFonts w:hint="eastAsia"/>
        </w:rPr>
        <w:br/>
      </w:r>
      <w:r>
        <w:rPr>
          <w:rFonts w:hint="eastAsia"/>
        </w:rPr>
        <w:t>　　　　9.1.2 控释尿素主要原料及供应情况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控释尿素行业采购模式</w:t>
      </w:r>
      <w:r>
        <w:rPr>
          <w:rFonts w:hint="eastAsia"/>
        </w:rPr>
        <w:br/>
      </w:r>
      <w:r>
        <w:rPr>
          <w:rFonts w:hint="eastAsia"/>
        </w:rPr>
        <w:t>　　9.3 控释尿素行业生产模式</w:t>
      </w:r>
      <w:r>
        <w:rPr>
          <w:rFonts w:hint="eastAsia"/>
        </w:rPr>
        <w:br/>
      </w:r>
      <w:r>
        <w:rPr>
          <w:rFonts w:hint="eastAsia"/>
        </w:rPr>
        <w:t>　　9.4 控释尿素行业销售模式及销售渠道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按产品类型细分，全球控释尿素市场规模2021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按应用细分，全球控释尿素市场规模（CAGR）2021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控释尿素行业发展主要特点</w:t>
      </w:r>
      <w:r>
        <w:rPr>
          <w:rFonts w:hint="eastAsia"/>
        </w:rPr>
        <w:br/>
      </w:r>
      <w:r>
        <w:rPr>
          <w:rFonts w:hint="eastAsia"/>
        </w:rPr>
        <w:t>　　表 4： 控释尿素行业发展有利因素分析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控释尿素行业发展不利因素分析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进入控释尿素行业壁垒</w:t>
      </w:r>
      <w:r>
        <w:rPr>
          <w:rFonts w:hint="eastAsia"/>
        </w:rPr>
        <w:br/>
      </w:r>
      <w:r>
        <w:rPr>
          <w:rFonts w:hint="eastAsia"/>
        </w:rPr>
        <w:t>　　表 7： 控释尿素主要企业在国际市场占有率（按销量，2023-2026）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2025年控释尿素主要企业在国际市场排名（按销量）&amp;（吨）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全球市场主要企业控释尿素销量（2023-2026）&amp;（吨）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控释尿素主要企业在国际市场占有率（按收入，2023-2026）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2025年控释尿素主要企业在国际市场排名（按收入）&amp;（万元）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全球市场主要企业控释尿素销售收入（2023-2026）&amp;（万元）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全球市场主要企业控释尿素销售价格（2023-2026）&amp;（元/吨）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控释尿素主要企业在中国市场占有率（按销量，2023-2026）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2025年控释尿素主要企业在中国市场排名（按销量）&amp;（吨）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中国市场主要企业控释尿素销量（2023-2026）&amp;（吨）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控释尿素主要企业在中国市场占有率（按收入，2023-2026）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2025年控释尿素主要企业在中国市场排名（按收入）&amp;（万元）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中国市场主要企业控释尿素销售收入（2023-2026）&amp;（万元）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全球主要厂商控释尿素总部及产地分布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全球主要厂商成立时间及控释尿素商业化日期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全球主要厂商控释尿素产品类型及应用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2025年全球控释尿素主要厂商市场地位（第一梯队、第二梯队和第三梯队）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全球控释尿素市场投资、并购等现状分析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全球主要地区控释尿素产量增速（CAGR）：（2021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全球主要地区控释尿素产量（2021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全球主要地区控释尿素产量（2021-2026）&amp;（吨）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全球主要地区控释尿素产量（2027-2032）&amp;（吨）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全球主要地区控释尿素产量市场份额（2021-2026）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全球主要地区控释尿素产量市场份额（2027-2032）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中国市场控释尿素产量、销量、进出口（2021-2026）&amp;（吨）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中国市场控释尿素产量、销量、进出口预测（2027-2032）&amp;（吨）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全球主要地区控释尿素销售收入增速：（2021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全球主要地区控释尿素销售收入（2021-2026）&amp;（万元）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全球主要地区控释尿素销售收入市场份额（2021-2026）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全球主要地区控释尿素收入（2027-2032）&amp;（万元）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全球主要地区控释尿素收入市场份额（2027-2032）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全球主要地区控释尿素销量（吨）：2021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全球主要地区控释尿素销量（2021-2026）&amp;（吨）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全球主要地区控释尿素销量市场份额（2021-2026）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全球主要地区控释尿素销量（2027-2032）&amp;（吨）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全球主要地区控释尿素销量份额（2027-2032）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控释尿素生产基地、销售区域、竞争对手及市场地位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控释尿素产品规格、参数及市场应用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控释尿素销量（吨）、收入（万元）、价格（元/吨）及毛利率（2021-2026）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全球不同产品类型控释尿素销量（2021-2026）&amp;（吨）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全球不同产品类型控释尿素销量市场份额（2021-2026）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全球不同产品类型控释尿素销量预测（2027-2032）&amp;（吨）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全球市场不同产品类型控释尿素销量市场份额预测（2027-2032）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全球不同产品类型控释尿素收入（2021-2026）&amp;（万元）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全球不同产品类型控释尿素收入市场份额（2021-2026）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全球不同产品类型控释尿素收入预测（2027-2032）&amp;（万元）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全球不同产品类型控释尿素收入市场份额预测（2027-2032）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中国不同产品类型控释尿素销量（2021-2026）&amp;（吨）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中国不同产品类型控释尿素销量市场份额（2021-2026）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中国不同产品类型控释尿素销量预测（2027-2032）&amp;（吨）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全球市场不同产品类型控释尿素销量市场份额预测（2027-2032）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中国不同产品类型控释尿素收入（2021-2026）&amp;（万元）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中国不同产品类型控释尿素收入市场份额（2021-2026）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中国不同产品类型控释尿素收入预测（2027-2032）&amp;（万元）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中国不同产品类型控释尿素收入市场份额预测（2027-2032）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全球不同应用控释尿素销量（2021-2026）&amp;（吨）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全球不同应用控释尿素销量市场份额（2021-2026）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全球不同应用控释尿素销量预测（2027-2032）&amp;（吨）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全球市场不同应用控释尿素销量市场份额预测（2027-2032）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全球不同应用控释尿素收入（2021-2026）&amp;（万元）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全球不同应用控释尿素收入市场份额（2021-2026）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全球不同应用控释尿素收入预测（2027-2032）&amp;（万元）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全球不同应用控释尿素收入市场份额预测（2027-2032）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中国不同应用控释尿素销量（2021-2026）&amp;（吨）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中国不同应用控释尿素销量市场份额（2021-2026）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中国不同应用控释尿素销量预测（2027-2032）&amp;（吨）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中国市场不同应用控释尿素销量市场份额预测（2027-2032）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中国不同应用控释尿素收入（2021-2026）&amp;（万元）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中国不同应用控释尿素收入市场份额（2021-2026）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中国不同应用控释尿素收入预测（2027-2032）&amp;（万元）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中国不同应用控释尿素收入市场份额预测（2027-2032）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控释尿素行业发展趋势</w:t>
      </w:r>
      <w:r>
        <w:rPr>
          <w:rFonts w:hint="eastAsia"/>
        </w:rPr>
        <w:br/>
      </w:r>
      <w:r>
        <w:rPr>
          <w:rFonts w:hint="eastAsia"/>
        </w:rPr>
        <w:t>　　表 141： 控释尿素行业主要驱动因素</w:t>
      </w:r>
      <w:r>
        <w:rPr>
          <w:rFonts w:hint="eastAsia"/>
        </w:rPr>
        <w:br/>
      </w:r>
      <w:r>
        <w:rPr>
          <w:rFonts w:hint="eastAsia"/>
        </w:rPr>
        <w:t>　　表 142： 控释尿素行业供应链分析</w:t>
      </w:r>
      <w:r>
        <w:rPr>
          <w:rFonts w:hint="eastAsia"/>
        </w:rPr>
        <w:br/>
      </w:r>
      <w:r>
        <w:rPr>
          <w:rFonts w:hint="eastAsia"/>
        </w:rPr>
        <w:t>　　表 143： 控释尿素上游原料供应商</w:t>
      </w:r>
      <w:r>
        <w:rPr>
          <w:rFonts w:hint="eastAsia"/>
        </w:rPr>
        <w:br/>
      </w:r>
      <w:r>
        <w:rPr>
          <w:rFonts w:hint="eastAsia"/>
        </w:rPr>
        <w:t>　　表 144： 控释尿素主要地区不同应用客户分析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控释尿素典型经销商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控释尿素产品图片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全球不同产品类型控释尿素销售额2021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全球不同产品类型控释尿素市场份额2025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聚合物涂层尿素产品图片</w:t>
      </w:r>
      <w:r>
        <w:rPr>
          <w:rFonts w:hint="eastAsia"/>
        </w:rPr>
        <w:br/>
      </w:r>
      <w:r>
        <w:rPr>
          <w:rFonts w:hint="eastAsia"/>
        </w:rPr>
        <w:t>　　图 5： 非聚合物涂层尿素产品图片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全球不同应用控释尿素市场份额2025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园艺和苗圃</w:t>
      </w:r>
      <w:r>
        <w:rPr>
          <w:rFonts w:hint="eastAsia"/>
        </w:rPr>
        <w:br/>
      </w:r>
      <w:r>
        <w:rPr>
          <w:rFonts w:hint="eastAsia"/>
        </w:rPr>
        <w:t>　　图 10： 草坪和景观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2025年全球前五大生产商控释尿素市场份额</w:t>
      </w:r>
      <w:r>
        <w:rPr>
          <w:rFonts w:hint="eastAsia"/>
        </w:rPr>
        <w:br/>
      </w:r>
      <w:r>
        <w:rPr>
          <w:rFonts w:hint="eastAsia"/>
        </w:rPr>
        <w:t>　　图 12： 2025年全球控释尿素第一梯队、第二梯队和第三梯队厂商及市场份额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全球控释尿素产能、产量、产能利用率及发展趋势（2021-2032）&amp;（吨）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全球控释尿素产量、需求量及发展趋势（2021-2032）&amp;（吨）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全球主要地区控释尿素产量市场份额（2021-2032）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中国控释尿素产能、产量、产能利用率及发展趋势（2021-2032）&amp;（吨）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中国控释尿素产量、市场需求量及发展趋势（2021-2032）&amp;（吨）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全球控释尿素市场销售额及增长率：（2021-2032）&amp;（万元）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全球市场控释尿素市场规模：2021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全球市场控释尿素价格趋势（2021-2032）&amp;（元/吨）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全球主要地区控释尿素销售收入（2021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全球主要地区控释尿素销售收入市场份额（2021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北美市场控释尿素收入及增长率（2021-2032）&amp;（万元）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欧洲市场控释尿素收入及增长率（2021-2032）&amp;（万元）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中国市场控释尿素收入及增长率（2021-2032）&amp;（万元）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日本市场控释尿素收入及增长率（2021-2032）&amp;（万元）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东南亚市场控释尿素收入及增长率（2021-2032）&amp;（万元）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印度市场控释尿素收入及增长率（2021-2032）&amp;（万元）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南美市场控释尿素收入及增长率（2021-2032）&amp;（万元）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中东市场控释尿素销量及增长率（2021-2032）&amp;（吨）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中东市场控释尿素收入及增长率（2021-2032）&amp;（万元）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全球不同产品类型控释尿素价格走势（2021-2032）&amp;（元/吨）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全球不同应用控释尿素价格走势（2021-2032）&amp;（元/吨）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控释尿素中国企业SWOT分析</w:t>
      </w:r>
      <w:r>
        <w:rPr>
          <w:rFonts w:hint="eastAsia"/>
        </w:rPr>
        <w:br/>
      </w:r>
      <w:r>
        <w:rPr>
          <w:rFonts w:hint="eastAsia"/>
        </w:rPr>
        <w:t>　　图 43： 控释尿素产业链</w:t>
      </w:r>
      <w:r>
        <w:rPr>
          <w:rFonts w:hint="eastAsia"/>
        </w:rPr>
        <w:br/>
      </w:r>
      <w:r>
        <w:rPr>
          <w:rFonts w:hint="eastAsia"/>
        </w:rPr>
        <w:t>　　图 44： 控释尿素行业采购模式分析</w:t>
      </w:r>
      <w:r>
        <w:rPr>
          <w:rFonts w:hint="eastAsia"/>
        </w:rPr>
        <w:br/>
      </w:r>
      <w:r>
        <w:rPr>
          <w:rFonts w:hint="eastAsia"/>
        </w:rPr>
        <w:t>　　图 45： 控释尿素行业生产模式</w:t>
      </w:r>
      <w:r>
        <w:rPr>
          <w:rFonts w:hint="eastAsia"/>
        </w:rPr>
        <w:br/>
      </w:r>
      <w:r>
        <w:rPr>
          <w:rFonts w:hint="eastAsia"/>
        </w:rPr>
        <w:t>　　图 46： 控释尿素行业销售模式分析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5377100884dae" w:history="1">
        <w:r>
          <w:rPr>
            <w:rStyle w:val="Hyperlink"/>
          </w:rPr>
          <w:t>全球与中国控释尿素行业研究及前景趋势分析报告（2026-2032年）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5377100884dae" w:history="1">
        <w:r>
          <w:rPr>
            <w:rStyle w:val="Hyperlink"/>
          </w:rPr>
          <w:t>https://www.20087.com/5/93/KongShiNiaoSuFaZhanQianJing.html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热点：脱硝尿素、控释尿素十大名牌、包膜尿素价格、控释尿素价格、控释肥包膜有几种技术、控释尿素90天与六十天、控施尿素、茂施控释尿素、全国过磷酸钙十大厂家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ff3461225431c" w:history="1">
      <w:r>
        <w:rPr>
          <w:rStyle w:val="Hyperlink"/>
        </w:rPr>
        <w:t>全球与中国控释尿素行业研究及前景趋势分析报告（2026-2032年）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ongShiNiaoSuFaZhanQianJing.html" TargetMode="External" Id="Ra67537710088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ongShiNiaoSuFaZhanQianJing.html" TargetMode="External" Id="R683ff3461225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2026-01-28T00:56:30Z</dcterms:created>
  <dcterms:modified xsi:type="dcterms:W3CDTF">2026-01-28T01:56:30Z</dcterms:modified>
  <dc:subject>全球与中国控释尿素行业研究及前景趋势分析报告（2026-2032年）</dc:subject>
  <dc:title>全球与中国控释尿素行业研究及前景趋势分析报告（2026-2032年）</dc:title>
  <cp:keywords>全球与中国控释尿素行业研究及前景趋势分析报告（2026-2032年）</cp:keywords>
  <dc:description>全球与中国控释尿素行业研究及前景趋势分析报告（2026-2032年）</dc:description>
</cp:coreProperties>
</file>