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06e8ba3e4577" w:history="1">
              <w:r>
                <w:rPr>
                  <w:rStyle w:val="Hyperlink"/>
                </w:rPr>
                <w:t>中国花卉深加工市场调研与发展前景分析报告（2025-2031年）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06e8ba3e4577" w:history="1">
              <w:r>
                <w:rPr>
                  <w:rStyle w:val="Hyperlink"/>
                </w:rPr>
                <w:t>中国花卉深加工市场调研与发展前景分析报告（2025-2031年）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06e8ba3e4577" w:history="1">
                <w:r>
                  <w:rPr>
                    <w:rStyle w:val="Hyperlink"/>
                  </w:rPr>
                  <w:t>https://www.20087.com/6/63/HuaHuiShenJiaGongHangYeFenXiBaoGao.html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深加工产业涵盖了从鲜花到干花、精油、香薰、护肤品等多种衍生品的生产，近年来得益于生物科技和提取技术的进步，花卉深加工产品种类和品质都有了显著提升。现代提取技术，如超临界流体萃取和分子蒸馏，能够有效保留花卉中的活性成分，提高了产品的附加值。同时，品牌化和个性化营销策略的实施，使得花卉深加工产品在高端市场中占据了有利地位，满足了消费者对自然、健康生活方式的追求。</w:t>
      </w:r>
      <w:r>
        <w:rPr>
          <w:rFonts w:hint="eastAsia"/>
        </w:rPr>
        <w:br/>
      </w:r>
      <w:r>
        <w:rPr>
          <w:rFonts w:hint="eastAsia"/>
        </w:rPr>
        <w:t>　　未来，花卉深加工产业将更加注重生态可持续性和科技融合。生态农业的推广和野生花卉资源的合理利用，将确保原料的多样性和可持续供给。科技融合则意味着引入基因编辑和植物组培技术，培育出具有更高药用价值和观赏性的花卉品种，丰富产品线。此外，数字化营销和电商平台的兴起，将为花卉深加工产品开辟新的销售渠道，扩大全球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06e8ba3e4577" w:history="1">
        <w:r>
          <w:rPr>
            <w:rStyle w:val="Hyperlink"/>
          </w:rPr>
          <w:t>中国花卉深加工市场调研与发展前景分析报告（2025-2031年）</w:t>
        </w:r>
      </w:hyperlink>
      <w:r>
        <w:rPr>
          <w:rFonts w:hint="eastAsia"/>
        </w:rPr>
        <w:t>》以专业、科学的视角，系统分析了花卉深加工行业当前市场规模、技术发展水平和主要企业竞争格局。报告通过研究花卉深加工产业链结构和市场供需关系，研判了花卉深加工行业未来发展趋势，并评估了潜在的市场机遇与风险。报告为花卉深加工企业调整经营策略、投资者选择投资时机以及政府部门制定产业政策提供了专业参考，是了解花卉深加工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花卉深加工产业概述</w:t>
      </w:r>
      <w:r>
        <w:rPr>
          <w:rFonts w:hint="eastAsia"/>
        </w:rPr>
        <w:br/>
      </w:r>
      <w:r>
        <w:rPr>
          <w:rFonts w:hint="eastAsia"/>
        </w:rPr>
        <w:t>　　第一节 花卉深加工产业定义</w:t>
      </w:r>
      <w:r>
        <w:rPr>
          <w:rFonts w:hint="eastAsia"/>
        </w:rPr>
        <w:br/>
      </w:r>
      <w:r>
        <w:rPr>
          <w:rFonts w:hint="eastAsia"/>
        </w:rPr>
        <w:t>　　第二节 花卉深加工产业发展历程</w:t>
      </w:r>
      <w:r>
        <w:rPr>
          <w:rFonts w:hint="eastAsia"/>
        </w:rPr>
        <w:br/>
      </w:r>
      <w:r>
        <w:rPr>
          <w:rFonts w:hint="eastAsia"/>
        </w:rPr>
        <w:t>　　第三节 花卉深加工分类情况</w:t>
      </w:r>
      <w:r>
        <w:rPr>
          <w:rFonts w:hint="eastAsia"/>
        </w:rPr>
        <w:br/>
      </w:r>
      <w:r>
        <w:rPr>
          <w:rFonts w:hint="eastAsia"/>
        </w:rPr>
        <w:t>　　第四节 花卉深加工产业链分析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2024-2025年花卉深加工行业发展环境及政策分析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花卉深加工行业经济环境分析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2024-2025年花卉深加工行业关政策、法规、标准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2024-2025年中国花卉深加工行业发展概况</w:t>
      </w:r>
      <w:r>
        <w:rPr>
          <w:rFonts w:hint="eastAsia"/>
        </w:rPr>
        <w:br/>
      </w:r>
      <w:r>
        <w:rPr>
          <w:rFonts w:hint="eastAsia"/>
        </w:rPr>
        <w:t>　　第一节 花卉深加工行业发展态势分析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花卉深加工行业发展特点分析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花卉深加工行业市场供需分析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中国花卉深加工行业供给与需求情况分析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2020-2025年中国花卉深加工行业总体规模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中国花卉深加工行业盈利情况分析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中国花卉深加工行业供给概况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一、2020-2025年中国花卉深加工供给情况分析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二、2025年中国花卉深加工行业供给特点分析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三、2025-2031年中国花卉深加工行业供给预测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中国花卉深加工行业需求概况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一、2020-2025年中国花卉深加工行业需求情况分析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二、2025年中国花卉深加工行业市场需求特点分析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三、2025-2031年中国花卉深加工市场需求预测</w:t>
      </w:r>
      <w:r>
        <w:rPr>
          <w:rFonts w:hint="eastAsia"/>
        </w:rPr>
        <w:br/>
      </w:r>
      <w:r>
        <w:rPr>
          <w:rFonts w:hint="eastAsia"/>
        </w:rPr>
        <w:t>　　第五节 花卉深加工产业供需平衡状况分析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2020-2025年中国花卉深加工行业重点地区调研分析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一、中国花卉深加工行业重点区域市场结构调研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二、**地区花卉深加工行业调研分析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三、**地区花卉深加工行业调研分析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四、**地区花卉深加工行业调研分析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五、**地区花卉深加工行业调研分析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六、**地区花卉深加工行业调研分析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2020-2025年中国花卉深加工行业进出口情况分析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一、2020-2025年中国花卉深加工行业进口分析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二、2020-2025年中国花卉深加工行业出口分析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2025-2031年中国花卉深加工行业进出口情况预测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一、2025-2031年中国花卉深加工行业进口预测分析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二、2025-2031年中国花卉深加工行业出口预测分析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影响花卉深加工行业进出口变化的主要原因分析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一、花卉深加工市场价格特征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二、当前花卉深加工市场价格评述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三、影响花卉深加工市场价格因素分析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四、未来花卉深加工市场价格走势预测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花卉深加工行业市场竞争策略分析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花卉深加工行业竞争结构分析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一、花卉深加工行业现有企业间竞争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二、花卉深加工行业潜在进入者分析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三、花卉深加工行业替代品威胁分析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四、花卉深加工行业供应商议价能力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五、花卉深加工行业客户议价能力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花卉深加工市场竞争策略分析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一、花卉深加工市场增长潜力分析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二、花卉深加工产品竞争策略分析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三、花卉深加工行业典型企业产品竞争策略分析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花卉深加工行业企业竞争策略分析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一、2025-2031年中国花卉深加工市场竞争趋势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二、2025-2031年花卉深加工行业竞争格局展望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三、2025-2031年花卉深加工行业竞争策略分析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四、花卉深加工企业发展规划</w:t>
      </w:r>
      <w:r>
        <w:rPr>
          <w:rFonts w:hint="eastAsia"/>
        </w:rPr>
        <w:br/>
      </w:r>
      <w:r>
        <w:rPr>
          <w:rFonts w:hint="eastAsia"/>
        </w:rPr>
        <w:t>　　第二节 花卉深加工重点企业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四、花卉深加工企业发展规划</w:t>
      </w:r>
      <w:r>
        <w:rPr>
          <w:rFonts w:hint="eastAsia"/>
        </w:rPr>
        <w:br/>
      </w:r>
      <w:r>
        <w:rPr>
          <w:rFonts w:hint="eastAsia"/>
        </w:rPr>
        <w:t>　　第三节 花卉深加工重点企业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四、花卉深加工企业发展规划</w:t>
      </w:r>
      <w:r>
        <w:rPr>
          <w:rFonts w:hint="eastAsia"/>
        </w:rPr>
        <w:br/>
      </w:r>
      <w:r>
        <w:rPr>
          <w:rFonts w:hint="eastAsia"/>
        </w:rPr>
        <w:t>　　第四节 花卉深加工重点企业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四、花卉深加工企业发展规划</w:t>
      </w:r>
      <w:r>
        <w:rPr>
          <w:rFonts w:hint="eastAsia"/>
        </w:rPr>
        <w:br/>
      </w:r>
      <w:r>
        <w:rPr>
          <w:rFonts w:hint="eastAsia"/>
        </w:rPr>
        <w:t>　　第五节 花卉深加工重点企业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二、花卉深加工企业经营情况分析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四、花卉深加工企业发展规划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花卉深加工市场策略分析</w:t>
      </w:r>
      <w:r>
        <w:rPr>
          <w:rFonts w:hint="eastAsia"/>
        </w:rPr>
        <w:br/>
      </w:r>
      <w:r>
        <w:rPr>
          <w:rFonts w:hint="eastAsia"/>
        </w:rPr>
        <w:t>　　　　一、花卉深加工价格策略分析</w:t>
      </w:r>
      <w:r>
        <w:rPr>
          <w:rFonts w:hint="eastAsia"/>
        </w:rPr>
        <w:br/>
      </w:r>
      <w:r>
        <w:rPr>
          <w:rFonts w:hint="eastAsia"/>
        </w:rPr>
        <w:t>　　　　二、花卉深加工渠道策略分析</w:t>
      </w:r>
      <w:r>
        <w:rPr>
          <w:rFonts w:hint="eastAsia"/>
        </w:rPr>
        <w:br/>
      </w:r>
      <w:r>
        <w:rPr>
          <w:rFonts w:hint="eastAsia"/>
        </w:rPr>
        <w:t>　　第二节 花卉深加工销售策略分析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提高花卉深加工企业竞争力的策略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一、提高中国花卉深加工企业核心竞争力的对策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二、花卉深加工企业提升竞争力的主要方向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三、影响花卉深加工企业核心竞争力的因素及提升途径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四、提高花卉深加工企业竞争力的策略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对我国花卉深加工品牌的战略思考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一、花卉深加工实施品牌战略的意义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二、花卉深加工企业品牌的现状分析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三、我国花卉深加工企业的品牌战略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四、花卉深加工品牌战略管理的策略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2025-2031年中国花卉深加工投资环境的分析与对策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2025-2031年中国花卉深加工投资机遇分析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2025-2031年中国花卉深加工投资风险分析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2025-2031年中国花卉深加工投资策略与建议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一、花卉深加工企业资本结构选择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二、花卉深加工企业战略选择</w:t>
      </w:r>
      <w:r>
        <w:rPr>
          <w:rFonts w:hint="eastAsia"/>
        </w:rPr>
        <w:br/>
      </w:r>
      <w:r>
        <w:rPr>
          <w:rFonts w:hint="eastAsia"/>
        </w:rPr>
        <w:t>　　　　三、花卉深加工行业投资区域选择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中国花卉深加工行业生产、营销企业投资运作模式分析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花卉深加工行业外销与内销优势分析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2025-2031年中国花卉深加工行业市场规模及增长趋势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2025-2031年中国花卉深加工行业投资规模预测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2025-2031年花卉深加工行业市场盈利预测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[~中~智林~]花卉深加工行业项目投资建议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一、花卉深加工技术应用注意事项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二、花卉深加工项目投资注意事项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三、花卉深加工生产开发注意事项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四、花卉深加工销售注意事项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2020-2025年中国花卉深加工市场需求量及增速统计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2020-2025年中国花卉深加工行业市场规模及增长情况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2025-2031年中国花卉深加工市场需求量预测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2025-2031年中国花卉深加工行业市场规模预测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06e8ba3e4577" w:history="1">
        <w:r>
          <w:rPr>
            <w:rStyle w:val="Hyperlink"/>
          </w:rPr>
          <w:t>中国花卉深加工市场调研与发展前景分析报告（2025-2031年）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06e8ba3e4577" w:history="1">
        <w:r>
          <w:rPr>
            <w:rStyle w:val="Hyperlink"/>
          </w:rPr>
          <w:t>https://www.20087.com/6/63/HuaHuiShenJiaGongHangYeFenXiBaoGao.html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热点：植物工厂的种植技术、花卉深加工产品、花卉全自动化生产步骤、花卉深加工有哪些、花卉深加工产品有哪些、花卉深加工 油墨、植物产品的加工、花卉加工产品、花卉生产与花艺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839e0dd54faa" w:history="1">
      <w:r>
        <w:rPr>
          <w:rStyle w:val="Hyperlink"/>
        </w:rPr>
        <w:t>中国花卉深加工市场调研与发展前景分析报告（2025-2031年）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HuaHuiShenJiaGongHangYeFenXiBaoGao.html" TargetMode="External" Id="Rf91b06e8ba3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HuaHuiShenJiaGongHangYeFenXiBaoGao.html" TargetMode="External" Id="R46b6839e0dd5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2025-01-27T04:58:00Z</dcterms:created>
  <dcterms:modified xsi:type="dcterms:W3CDTF">2025-01-27T05:58:00Z</dcterms:modified>
  <dc:subject>中国花卉深加工市场调研与发展前景分析报告（2025-2031年）</dc:subject>
  <dc:title>中国花卉深加工市场调研与发展前景分析报告（2025-2031年）</dc:title>
  <cp:keywords>中国花卉深加工市场调研与发展前景分析报告（2025-2031年）</cp:keywords>
  <dc:description>中国花卉深加工市场调研与发展前景分析报告（2025-2031年）</dc:description>
</cp:coreProperties>
</file>