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f234a72474144" w:history="1">
              <w:r>
                <w:rPr>
                  <w:rStyle w:val="Hyperlink"/>
                </w:rPr>
                <w:t>2025-2031年中国鱼种场行业现状与市场前景分析报告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f234a72474144" w:history="1">
              <w:r>
                <w:rPr>
                  <w:rStyle w:val="Hyperlink"/>
                </w:rPr>
                <w:t>2025-2031年中国鱼种场行业现状与市场前景分析报告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f234a72474144" w:history="1">
                <w:r>
                  <w:rPr>
                    <w:rStyle w:val="Hyperlink"/>
                  </w:rPr>
                  <w:t>https://www.20087.com/6/03/YuZhongChangHangYeFaZhanQianJing.html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种场是专门从事优质鱼类苗种繁育、培育和供应的生产单位，主要服务于水产养殖业，涵盖淡水鱼、海水鱼、观赏鱼等多个类别。目前，行业内企业普遍采用人工催产、孵化控制、水质调节、病害防控等现代养殖技术，以提高苗种成活率、生长速度和遗传稳定性。部分领先机构还开展了基因选育、抗病品种改良、工厂化育苗等工作，推动产业由粗放型向集约高效型转变。同时，随着消费者对水产品品质和安全性的关注提升，鱼种场在源头把控、种质资源保护、可追溯体系建设方面的重要性日益凸显。</w:t>
      </w:r>
      <w:r>
        <w:rPr>
          <w:rFonts w:hint="eastAsia"/>
        </w:rPr>
        <w:br/>
      </w:r>
      <w:r>
        <w:rPr>
          <w:rFonts w:hint="eastAsia"/>
        </w:rPr>
        <w:t>　　未来，鱼种场将在现代渔业与种业振兴战略中发挥更基础性作用。随着生物育种技术、基因编辑、分子标记辅助选择等手段的成熟，行业将加快培育具有特定优良性状的新品种，如耐低温、抗病毒、高饲料转化率等，以应对气候变化与养殖风险。同时，结合数字农业与智能养殖发展趋势，鱼种场将更多引入环境监测系统、自动投喂装置、AI图像识别等技术，提升育苗过程的精准化与智能化水平。此外，绿色可持续发展理念将促使企业加强生态育苗模式建设，减少抗生素使用，推广生态循环水系统。政策层面或将加大对种质资源库建设与良种补贴的支持力度，推动鱼种场向规模化、标准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f234a72474144" w:history="1">
        <w:r>
          <w:rPr>
            <w:rStyle w:val="Hyperlink"/>
          </w:rPr>
          <w:t>2025-2031年中国鱼种场行业现状与市场前景分析报告</w:t>
        </w:r>
      </w:hyperlink>
      <w:r>
        <w:rPr>
          <w:rFonts w:hint="eastAsia"/>
        </w:rPr>
        <w:t>》基于权威数据与一手调研资料，系统分析了鱼种场行业的产业链结构、市场规模、需求特征及价格体系，客观呈现了鱼种场行业发展现状。报告科学预测了鱼种场市场前景与未来趋势，重点剖析了主要企业的竞争格局、市场集中度及品牌影响力。同时，通过对鱼种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鱼种场产业概述</w:t>
      </w:r>
      <w:r>
        <w:rPr>
          <w:rFonts w:hint="eastAsia"/>
        </w:rPr>
        <w:br/>
      </w:r>
      <w:r>
        <w:rPr>
          <w:rFonts w:hint="eastAsia"/>
        </w:rPr>
        <w:t>　　第一节 鱼种场定义与分类</w:t>
      </w:r>
      <w:r>
        <w:rPr>
          <w:rFonts w:hint="eastAsia"/>
        </w:rPr>
        <w:br/>
      </w:r>
      <w:r>
        <w:rPr>
          <w:rFonts w:hint="eastAsia"/>
        </w:rPr>
        <w:t>　　第二节 鱼种场产业链结构及关键环节剖析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鱼种场商业模式与盈利模式解析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鱼种场经济指标与行业评估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全球鱼种场市场发展综述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2019-2024年全球鱼种场市场规模及增长趋势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主要国家与地区鱼种场市场对比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2025-2031年全球鱼种场行业发展趋势与前景预测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国际鱼种场市场发展趋势及对我国启示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二、对我国鱼种场市场的借鉴意义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中国鱼种场行业市场规模分析与预测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鱼种场市场的总体规模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一、2019-2024年鱼种场市场规模变化及趋势分析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二、2025年鱼种场行业市场规模特点</w:t>
      </w:r>
      <w:r>
        <w:rPr>
          <w:rFonts w:hint="eastAsia"/>
        </w:rPr>
        <w:br/>
      </w:r>
      <w:r>
        <w:rPr>
          <w:rFonts w:hint="eastAsia"/>
        </w:rPr>
        <w:t>　　第二节 鱼种场市场规模的构成</w:t>
      </w:r>
      <w:r>
        <w:rPr>
          <w:rFonts w:hint="eastAsia"/>
        </w:rPr>
        <w:br/>
      </w:r>
      <w:r>
        <w:rPr>
          <w:rFonts w:hint="eastAsia"/>
        </w:rPr>
        <w:t>　　　　一、鱼种场客户群体特征与偏好分析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二、不同类型鱼种场市场规模分布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三、各地区鱼种场市场规模差异与特点</w:t>
      </w:r>
      <w:r>
        <w:rPr>
          <w:rFonts w:hint="eastAsia"/>
        </w:rPr>
        <w:br/>
      </w:r>
      <w:r>
        <w:rPr>
          <w:rFonts w:hint="eastAsia"/>
        </w:rPr>
        <w:t>　　第三节 鱼种场市场规模的预测与展望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一、未来几年鱼种场市场规模增长预测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2024-2025年鱼种场行业技术发展现状及趋势分析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鱼种场行业技术发展现状分析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国内外鱼种场行业技术差距分析及差距形成的主要原因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鱼种场行业技术发展方向、趋势预测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提升鱼种场行业技术能力策略建议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2019-2024年中国鱼种场行业总体发展与财务状况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2019-2024年鱼种场行业规模情况</w:t>
      </w:r>
      <w:r>
        <w:rPr>
          <w:rFonts w:hint="eastAsia"/>
        </w:rPr>
        <w:br/>
      </w:r>
      <w:r>
        <w:rPr>
          <w:rFonts w:hint="eastAsia"/>
        </w:rPr>
        <w:t>　　　　一、鱼种场行业企业数量规模</w:t>
      </w:r>
      <w:r>
        <w:rPr>
          <w:rFonts w:hint="eastAsia"/>
        </w:rPr>
        <w:br/>
      </w:r>
      <w:r>
        <w:rPr>
          <w:rFonts w:hint="eastAsia"/>
        </w:rPr>
        <w:t>　　　　二、鱼种场行业从业人员规模</w:t>
      </w:r>
      <w:r>
        <w:rPr>
          <w:rFonts w:hint="eastAsia"/>
        </w:rPr>
        <w:br/>
      </w:r>
      <w:r>
        <w:rPr>
          <w:rFonts w:hint="eastAsia"/>
        </w:rPr>
        <w:t>　　　　三、鱼种场行业市场敏感性分析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2019-2024年鱼种场行业财务能力分析</w:t>
      </w:r>
      <w:r>
        <w:rPr>
          <w:rFonts w:hint="eastAsia"/>
        </w:rPr>
        <w:br/>
      </w:r>
      <w:r>
        <w:rPr>
          <w:rFonts w:hint="eastAsia"/>
        </w:rPr>
        <w:t>　　　　一、鱼种场行业盈利能力</w:t>
      </w:r>
      <w:r>
        <w:rPr>
          <w:rFonts w:hint="eastAsia"/>
        </w:rPr>
        <w:br/>
      </w:r>
      <w:r>
        <w:rPr>
          <w:rFonts w:hint="eastAsia"/>
        </w:rPr>
        <w:t>　　　　二、鱼种场行业偿债能力</w:t>
      </w:r>
      <w:r>
        <w:rPr>
          <w:rFonts w:hint="eastAsia"/>
        </w:rPr>
        <w:br/>
      </w:r>
      <w:r>
        <w:rPr>
          <w:rFonts w:hint="eastAsia"/>
        </w:rPr>
        <w:t>　　　　三、鱼种场行业营运能力</w:t>
      </w:r>
      <w:r>
        <w:rPr>
          <w:rFonts w:hint="eastAsia"/>
        </w:rPr>
        <w:br/>
      </w:r>
      <w:r>
        <w:rPr>
          <w:rFonts w:hint="eastAsia"/>
        </w:rPr>
        <w:t>　　　　四、鱼种场行业发展能力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中国鱼种场行业细分市场调研与机会挖掘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鱼种场细分市场（一）市场调研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鱼种场细分市场（二）市场调研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中国鱼种场行业区域市场调研分析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2019-2024年中国鱼种场行业重点区域调研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一、重点地区（一）鱼种场市场规模与特点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二、重点地区（二）鱼种场市场规模及特点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三、重点地区（三）鱼种场市场规模及特点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四、重点地区（四）鱼种场市场规模及特点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不同区域鱼种场市场的对比与启示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二、鱼种场市场拓展策略与建议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中国鱼种场行业的营销渠道与客户分析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鱼种场行业渠道分析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二、各类渠道对鱼种场行业的影响</w:t>
      </w:r>
      <w:r>
        <w:rPr>
          <w:rFonts w:hint="eastAsia"/>
        </w:rPr>
        <w:br/>
      </w:r>
      <w:r>
        <w:rPr>
          <w:rFonts w:hint="eastAsia"/>
        </w:rPr>
        <w:t>　　　　三、主要鱼种场企业渠道策略研究</w:t>
      </w:r>
      <w:r>
        <w:rPr>
          <w:rFonts w:hint="eastAsia"/>
        </w:rPr>
        <w:br/>
      </w:r>
      <w:r>
        <w:rPr>
          <w:rFonts w:hint="eastAsia"/>
        </w:rPr>
        <w:t>　　第二节 鱼种场行业客户分析与定位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中国鱼种场行业竞争格局及策略选择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鱼种场行业总体市场竞争状况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一、鱼种场行业竞争结构分析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二、鱼种场企业竞争格局与集中度评估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三、鱼种场行业SWOT分析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鱼种场行业重点企业调研分析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鱼种场企业发展策略分析</w:t>
      </w:r>
      <w:r>
        <w:rPr>
          <w:rFonts w:hint="eastAsia"/>
        </w:rPr>
        <w:br/>
      </w:r>
      <w:r>
        <w:rPr>
          <w:rFonts w:hint="eastAsia"/>
        </w:rPr>
        <w:t>　　第一节 鱼种场市场与销售策略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鱼种场品牌战略思考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中国鱼种场行业发展环境分析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二、鱼种场行业主管部门、监管体制及相关政策法规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3、鱼种场行业的主要法律、法规和政策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4、2025年鱼种场行业法律法规和政策对行业的影响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二、鱼种场消费者需求分析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一、鱼种场技术的应用与创新</w:t>
      </w:r>
      <w:r>
        <w:rPr>
          <w:rFonts w:hint="eastAsia"/>
        </w:rPr>
        <w:br/>
      </w:r>
      <w:r>
        <w:rPr>
          <w:rFonts w:hint="eastAsia"/>
        </w:rPr>
        <w:t>　　　　二、鱼种场行业发展的技术趋势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2025-2031年鱼种场行业展趋势预测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2025-2031年鱼种场市场发展前景分析</w:t>
      </w:r>
      <w:r>
        <w:rPr>
          <w:rFonts w:hint="eastAsia"/>
        </w:rPr>
        <w:br/>
      </w:r>
      <w:r>
        <w:rPr>
          <w:rFonts w:hint="eastAsia"/>
        </w:rPr>
        <w:t>　　　　一、鱼种场市场发展潜力</w:t>
      </w:r>
      <w:r>
        <w:rPr>
          <w:rFonts w:hint="eastAsia"/>
        </w:rPr>
        <w:br/>
      </w:r>
      <w:r>
        <w:rPr>
          <w:rFonts w:hint="eastAsia"/>
        </w:rPr>
        <w:t>　　　　二、鱼种场市场前景分析</w:t>
      </w:r>
      <w:r>
        <w:rPr>
          <w:rFonts w:hint="eastAsia"/>
        </w:rPr>
        <w:br/>
      </w:r>
      <w:r>
        <w:rPr>
          <w:rFonts w:hint="eastAsia"/>
        </w:rPr>
        <w:t>　　　　三、鱼种场细分行业发展前景分析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2025-2031年鱼种场发展趋势预测</w:t>
      </w:r>
      <w:r>
        <w:rPr>
          <w:rFonts w:hint="eastAsia"/>
        </w:rPr>
        <w:br/>
      </w:r>
      <w:r>
        <w:rPr>
          <w:rFonts w:hint="eastAsia"/>
        </w:rPr>
        <w:t>　　　　一、鱼种场发展趋势预测</w:t>
      </w:r>
      <w:r>
        <w:rPr>
          <w:rFonts w:hint="eastAsia"/>
        </w:rPr>
        <w:br/>
      </w:r>
      <w:r>
        <w:rPr>
          <w:rFonts w:hint="eastAsia"/>
        </w:rPr>
        <w:t>　　　　二、鱼种场市场规模预测</w:t>
      </w:r>
      <w:r>
        <w:rPr>
          <w:rFonts w:hint="eastAsia"/>
        </w:rPr>
        <w:br/>
      </w:r>
      <w:r>
        <w:rPr>
          <w:rFonts w:hint="eastAsia"/>
        </w:rPr>
        <w:t>　　　　三、鱼种场细分市场发展趋势预测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未来鱼种场行业挑战与机遇探讨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一、鱼种场行业挑战</w:t>
      </w:r>
      <w:r>
        <w:rPr>
          <w:rFonts w:hint="eastAsia"/>
        </w:rPr>
        <w:br/>
      </w:r>
      <w:r>
        <w:rPr>
          <w:rFonts w:hint="eastAsia"/>
        </w:rPr>
        <w:t>　　　　二、鱼种场行业机遇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鱼种场行业研究结论及建议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对鱼种场行业发展的建议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中~智林－对鱼种场企业和投资者的建议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鱼种场行业现状</w:t>
      </w:r>
      <w:r>
        <w:rPr>
          <w:rFonts w:hint="eastAsia"/>
        </w:rPr>
        <w:br/>
      </w:r>
      <w:r>
        <w:rPr>
          <w:rFonts w:hint="eastAsia"/>
        </w:rPr>
        <w:t>　　图表 鱼种场行业产业链调研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2019-2024年鱼种场行业市场容量统计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2019-2024年中国鱼种场行业市场规模情况</w:t>
      </w:r>
      <w:r>
        <w:rPr>
          <w:rFonts w:hint="eastAsia"/>
        </w:rPr>
        <w:br/>
      </w:r>
      <w:r>
        <w:rPr>
          <w:rFonts w:hint="eastAsia"/>
        </w:rPr>
        <w:t>　　图表 鱼种场行业动态</w:t>
      </w:r>
      <w:r>
        <w:rPr>
          <w:rFonts w:hint="eastAsia"/>
        </w:rPr>
        <w:br/>
      </w:r>
      <w:r>
        <w:rPr>
          <w:rFonts w:hint="eastAsia"/>
        </w:rPr>
        <w:t>　　图表 2019-2024年中国鱼种场行业销售收入统计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2019-2024年中国鱼种场行业盈利统计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2019-2024年中国鱼种场行业利润总额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2019-2024年中国鱼种场行业企业数量统计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2019-2024年中国鱼种场行业竞争力分析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2019-2024年中国鱼种场行业盈利能力分析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2019-2024年中国鱼种场行业运营能力分析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2019-2024年中国鱼种场行业偿债能力分析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2019-2024年中国鱼种场行业发展能力分析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2019-2024年中国鱼种场行业经营效益分析</w:t>
      </w:r>
      <w:r>
        <w:rPr>
          <w:rFonts w:hint="eastAsia"/>
        </w:rPr>
        <w:br/>
      </w:r>
      <w:r>
        <w:rPr>
          <w:rFonts w:hint="eastAsia"/>
        </w:rPr>
        <w:t>　　图表 鱼种场行业竞争对手分析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**地区鱼种场市场规模</w:t>
      </w:r>
      <w:r>
        <w:rPr>
          <w:rFonts w:hint="eastAsia"/>
        </w:rPr>
        <w:br/>
      </w:r>
      <w:r>
        <w:rPr>
          <w:rFonts w:hint="eastAsia"/>
        </w:rPr>
        <w:t>　　图表 **地区鱼种场行业市场需求</w:t>
      </w:r>
      <w:r>
        <w:rPr>
          <w:rFonts w:hint="eastAsia"/>
        </w:rPr>
        <w:br/>
      </w:r>
      <w:r>
        <w:rPr>
          <w:rFonts w:hint="eastAsia"/>
        </w:rPr>
        <w:t>　　图表 **地区鱼种场市场调研</w:t>
      </w:r>
      <w:r>
        <w:rPr>
          <w:rFonts w:hint="eastAsia"/>
        </w:rPr>
        <w:br/>
      </w:r>
      <w:r>
        <w:rPr>
          <w:rFonts w:hint="eastAsia"/>
        </w:rPr>
        <w:t>　　图表 **地区鱼种场行业市场需求分析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**地区鱼种场市场规模</w:t>
      </w:r>
      <w:r>
        <w:rPr>
          <w:rFonts w:hint="eastAsia"/>
        </w:rPr>
        <w:br/>
      </w:r>
      <w:r>
        <w:rPr>
          <w:rFonts w:hint="eastAsia"/>
        </w:rPr>
        <w:t>　　图表 **地区鱼种场行业市场需求</w:t>
      </w:r>
      <w:r>
        <w:rPr>
          <w:rFonts w:hint="eastAsia"/>
        </w:rPr>
        <w:br/>
      </w:r>
      <w:r>
        <w:rPr>
          <w:rFonts w:hint="eastAsia"/>
        </w:rPr>
        <w:t>　　图表 **地区鱼种场市场调研</w:t>
      </w:r>
      <w:r>
        <w:rPr>
          <w:rFonts w:hint="eastAsia"/>
        </w:rPr>
        <w:br/>
      </w:r>
      <w:r>
        <w:rPr>
          <w:rFonts w:hint="eastAsia"/>
        </w:rPr>
        <w:t>　　图表 **地区鱼种场行业市场需求分析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鱼种场重点企业（一）基本信息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鱼种场重点企业（一）经营情况分析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鱼种场重点企业（一）盈利能力情况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鱼种场重点企业（二）经营情况分析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鱼种场重点企业（二）盈利能力情况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鱼种场重点企业（二）成长能力情况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2025-2031年中国鱼种场行业信息化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2025-2031年中国鱼种场行业市场容量预测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2025-2031年中国鱼种场行业市场规模预测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2025-2031年中国鱼种场行业风险分析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2025-2031年中国鱼种场市场前景分析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2025-2031年中国鱼种场行业发展趋势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f234a72474144" w:history="1">
        <w:r>
          <w:rPr>
            <w:rStyle w:val="Hyperlink"/>
          </w:rPr>
          <w:t>2025-2031年中国鱼种场行业现状与市场前景分析报告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f234a72474144" w:history="1">
        <w:r>
          <w:rPr>
            <w:rStyle w:val="Hyperlink"/>
          </w:rPr>
          <w:t>https://www.20087.com/6/03/YuZhongChangHangYeFaZhanQianJing.html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377663064dae" w:history="1">
      <w:r>
        <w:rPr>
          <w:rStyle w:val="Hyperlink"/>
        </w:rPr>
        <w:t>2025-2031年中国鱼种场行业现状与市场前景分析报告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uZhongChangHangYeFaZhanQianJing.html" TargetMode="External" Id="Rddbf234a724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uZhongChangHangYeFaZhanQianJing.html" TargetMode="External" Id="Rb8c937766306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2025-07-16T06:36:09Z</dcterms:created>
  <dcterms:modified xsi:type="dcterms:W3CDTF">2025-07-16T07:36:09Z</dcterms:modified>
  <dc:subject>2025-2031年中国鱼种场行业现状与市场前景分析报告</dc:subject>
  <dc:title>2025-2031年中国鱼种场行业现状与市场前景分析报告</dc:title>
  <cp:keywords>2025-2031年中国鱼种场行业现状与市场前景分析报告</cp:keywords>
  <dc:description>2025-2031年中国鱼种场行业现状与市场前景分析报告</dc:description>
</cp:coreProperties>
</file>