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b157e96e54b7b" w:history="1">
              <w:r>
                <w:rPr>
                  <w:rStyle w:val="Hyperlink"/>
                </w:rPr>
                <w:t>中国粮食加工市场深度调研及发展趋势分析报告（2024年）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b157e96e54b7b" w:history="1">
              <w:r>
                <w:rPr>
                  <w:rStyle w:val="Hyperlink"/>
                </w:rPr>
                <w:t>中国粮食加工市场深度调研及发展趋势分析报告（2024年）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b157e96e54b7b" w:history="1">
                <w:r>
                  <w:rPr>
                    <w:rStyle w:val="Hyperlink"/>
                  </w:rPr>
                  <w:t>https://www.20087.com/7/73/LiangShiJiaGongYanJiu.html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是连接农业生产与食品消费的关键环节，涉及谷物、豆类、油脂和淀粉等多种产品。近年来，随着消费者对健康饮食和食品安全的关注，粮食加工企业正转向更健康的加工方法和产品创新。同时，智能化、自动化的生产线应用日益广泛，提高了加工效率和产品质量，减少了资源浪费。</w:t>
      </w:r>
      <w:r>
        <w:rPr>
          <w:rFonts w:hint="eastAsia"/>
        </w:rPr>
        <w:br/>
      </w:r>
      <w:r>
        <w:rPr>
          <w:rFonts w:hint="eastAsia"/>
        </w:rPr>
        <w:t>　　未来，粮食加工行业将更加注重营养保留和个性化需求。通过精准农业和大数据分析，粮食加工将实现从田间到餐桌的全程追溯，确保食品安全和营养价值。同时，个性化食品的开发，如针对特定健康状况或饮食偏好的定制化产品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b157e96e54b7b" w:history="1">
        <w:r>
          <w:rPr>
            <w:rStyle w:val="Hyperlink"/>
          </w:rPr>
          <w:t>中国粮食加工市场深度调研及发展趋势分析报告（2024年）</w:t>
        </w:r>
      </w:hyperlink>
      <w:r>
        <w:rPr>
          <w:rFonts w:hint="eastAsia"/>
        </w:rPr>
        <w:t>》全面分析了粮食加工行业的市场规模、供需状况及产业链结构，深入探讨了粮食加工各细分市场的品牌竞争情况和价格动态，聚焦粮食加工重点企业经营现状，揭示了行业的集中度和竞争格局。此外，粮食加工报告对粮食加工行业的市场前景进行了科学预测，揭示了行业未来的发展趋势、潜在风险和机遇。粮食加工报告旨在为粮食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粮食加工行业概述</w:t>
      </w:r>
      <w:r>
        <w:rPr>
          <w:rFonts w:hint="eastAsia"/>
        </w:rPr>
        <w:br/>
      </w:r>
      <w:r>
        <w:rPr>
          <w:rFonts w:hint="eastAsia"/>
        </w:rPr>
        <w:t>　　第一节 粮食加工行业界定</w:t>
      </w:r>
      <w:r>
        <w:rPr>
          <w:rFonts w:hint="eastAsia"/>
        </w:rPr>
        <w:br/>
      </w:r>
      <w:r>
        <w:rPr>
          <w:rFonts w:hint="eastAsia"/>
        </w:rPr>
        <w:t>　　第二节 粮食加工行业发展历程</w:t>
      </w:r>
      <w:r>
        <w:rPr>
          <w:rFonts w:hint="eastAsia"/>
        </w:rPr>
        <w:br/>
      </w:r>
      <w:r>
        <w:rPr>
          <w:rFonts w:hint="eastAsia"/>
        </w:rPr>
        <w:t>　　第三节 粮食加工产业链分析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二、粮食加工产业链模型分析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2023-2024年中国粮食加工行业发展环境分析</w:t>
      </w:r>
      <w:r>
        <w:rPr>
          <w:rFonts w:hint="eastAsia"/>
        </w:rPr>
        <w:br/>
      </w:r>
      <w:r>
        <w:rPr>
          <w:rFonts w:hint="eastAsia"/>
        </w:rPr>
        <w:t>　　第一节 粮食加工行业经济环境分析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粮食加工行业政策环境分析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一、粮食加工行业相关政策</w:t>
      </w:r>
      <w:r>
        <w:rPr>
          <w:rFonts w:hint="eastAsia"/>
        </w:rPr>
        <w:br/>
      </w:r>
      <w:r>
        <w:rPr>
          <w:rFonts w:hint="eastAsia"/>
        </w:rPr>
        <w:t>　　　　二、粮食加工行业相关标准</w:t>
      </w:r>
      <w:r>
        <w:rPr>
          <w:rFonts w:hint="eastAsia"/>
        </w:rPr>
        <w:br/>
      </w:r>
      <w:r>
        <w:rPr>
          <w:rFonts w:hint="eastAsia"/>
        </w:rPr>
        <w:t>　　第三节 粮食加工行业技术环境分析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2023-2024年中国粮食加工行业发展概况</w:t>
      </w:r>
      <w:r>
        <w:rPr>
          <w:rFonts w:hint="eastAsia"/>
        </w:rPr>
        <w:br/>
      </w:r>
      <w:r>
        <w:rPr>
          <w:rFonts w:hint="eastAsia"/>
        </w:rPr>
        <w:t>　　第一节 粮食加工行业发展态势分析</w:t>
      </w:r>
      <w:r>
        <w:rPr>
          <w:rFonts w:hint="eastAsia"/>
        </w:rPr>
        <w:br/>
      </w:r>
      <w:r>
        <w:rPr>
          <w:rFonts w:hint="eastAsia"/>
        </w:rPr>
        <w:t>　　第二节 粮食加工行业发展特点分析</w:t>
      </w:r>
      <w:r>
        <w:rPr>
          <w:rFonts w:hint="eastAsia"/>
        </w:rPr>
        <w:br/>
      </w:r>
      <w:r>
        <w:rPr>
          <w:rFonts w:hint="eastAsia"/>
        </w:rPr>
        <w:t>　　第三节 粮食加工行业市场供需分析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2019-2024年中国粮食加工行业总体规模</w:t>
      </w:r>
      <w:r>
        <w:rPr>
          <w:rFonts w:hint="eastAsia"/>
        </w:rPr>
        <w:br/>
      </w:r>
      <w:r>
        <w:rPr>
          <w:rFonts w:hint="eastAsia"/>
        </w:rPr>
        <w:t>　　第二节 中国粮食加工行业盈利情况分析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中国粮食加工行业供给概况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二、2024年中国粮食加工行业供给特点分析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三、2024-2030年中国粮食加工行业供给预测</w:t>
      </w:r>
      <w:r>
        <w:rPr>
          <w:rFonts w:hint="eastAsia"/>
        </w:rPr>
        <w:br/>
      </w:r>
      <w:r>
        <w:rPr>
          <w:rFonts w:hint="eastAsia"/>
        </w:rPr>
        <w:t>　　第四节 中国粮食加工行业需求概况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二、2024年中国粮食加工行业市场需求特点分析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三、2024-2030年中国粮食加工市场需求预测</w:t>
      </w:r>
      <w:r>
        <w:rPr>
          <w:rFonts w:hint="eastAsia"/>
        </w:rPr>
        <w:br/>
      </w:r>
      <w:r>
        <w:rPr>
          <w:rFonts w:hint="eastAsia"/>
        </w:rPr>
        <w:t>　　第五节 粮食加工产业供需平衡状况分析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粮食加工行业区域市场分布情况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粮食加工细分行业市场调研</w:t>
      </w:r>
      <w:r>
        <w:rPr>
          <w:rFonts w:hint="eastAsia"/>
        </w:rPr>
        <w:br/>
      </w:r>
      <w:r>
        <w:rPr>
          <w:rFonts w:hint="eastAsia"/>
        </w:rPr>
        <w:t>　　第一节 粮食加工细分行业——**市场调研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粮食加工细分行业——**市场调研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粮食加工行业竞争格局分析</w:t>
      </w:r>
      <w:r>
        <w:rPr>
          <w:rFonts w:hint="eastAsia"/>
        </w:rPr>
        <w:br/>
      </w:r>
      <w:r>
        <w:rPr>
          <w:rFonts w:hint="eastAsia"/>
        </w:rPr>
        <w:t>　　第一节 粮食加工行业集中度分析</w:t>
      </w:r>
      <w:r>
        <w:rPr>
          <w:rFonts w:hint="eastAsia"/>
        </w:rPr>
        <w:br/>
      </w:r>
      <w:r>
        <w:rPr>
          <w:rFonts w:hint="eastAsia"/>
        </w:rPr>
        <w:t>　　　　一、粮食加工市场集中度分析</w:t>
      </w:r>
      <w:r>
        <w:rPr>
          <w:rFonts w:hint="eastAsia"/>
        </w:rPr>
        <w:br/>
      </w:r>
      <w:r>
        <w:rPr>
          <w:rFonts w:hint="eastAsia"/>
        </w:rPr>
        <w:t>　　　　二、粮食加工企业集中度分析</w:t>
      </w:r>
      <w:r>
        <w:rPr>
          <w:rFonts w:hint="eastAsia"/>
        </w:rPr>
        <w:br/>
      </w:r>
      <w:r>
        <w:rPr>
          <w:rFonts w:hint="eastAsia"/>
        </w:rPr>
        <w:t>　　　　三、粮食加工区域集中度分析</w:t>
      </w:r>
      <w:r>
        <w:rPr>
          <w:rFonts w:hint="eastAsia"/>
        </w:rPr>
        <w:br/>
      </w:r>
      <w:r>
        <w:rPr>
          <w:rFonts w:hint="eastAsia"/>
        </w:rPr>
        <w:t>　　第二节 粮食加工行业竞争格局分析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一、2023-2024年粮食加工行业竞争分析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二、2023-2024年中外粮食加工产品竞争分析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三、2019-2024年中国粮食加工市场竞争分析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四、2024-2030年国内主要粮食加工企业动向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粮食加工重点企业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粮食加工重点企业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粮食加工重点企业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粮食加工重点企业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粮食加工重点企业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三、粮食加工企业发展规划及前景展望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粮食加工企业多样化经营策略分析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一、粮食加工企业多样化经营情况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二、济研：现行粮食加工行业多样化经营的方向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大型粮食加工企业集团未来发展策略分析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对中小粮食加工企业生产经营的建议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粮食加工行业发展前景与市场趋势分析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我国粮食加工行业前景与机遇分析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一、我国粮食加工行业发展前景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二、我国粮食加工发展机遇分析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三、2023-2024年粮食加工的发展机遇分析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四、新冠疫情对粮食加工行业的影响分析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2024-2030年中国粮食加工市场趋势分析</w:t>
      </w:r>
      <w:r>
        <w:rPr>
          <w:rFonts w:hint="eastAsia"/>
        </w:rPr>
        <w:br/>
      </w:r>
      <w:r>
        <w:rPr>
          <w:rFonts w:hint="eastAsia"/>
        </w:rPr>
        <w:t>　　　　一、粮食加工市场趋势总结</w:t>
      </w:r>
      <w:r>
        <w:rPr>
          <w:rFonts w:hint="eastAsia"/>
        </w:rPr>
        <w:br/>
      </w:r>
      <w:r>
        <w:rPr>
          <w:rFonts w:hint="eastAsia"/>
        </w:rPr>
        <w:t>　　　　二、粮食加工发展趋势分析</w:t>
      </w:r>
      <w:r>
        <w:rPr>
          <w:rFonts w:hint="eastAsia"/>
        </w:rPr>
        <w:br/>
      </w:r>
      <w:r>
        <w:rPr>
          <w:rFonts w:hint="eastAsia"/>
        </w:rPr>
        <w:t>　　　　三、粮食加工市场发展空间</w:t>
      </w:r>
      <w:r>
        <w:rPr>
          <w:rFonts w:hint="eastAsia"/>
        </w:rPr>
        <w:br/>
      </w:r>
      <w:r>
        <w:rPr>
          <w:rFonts w:hint="eastAsia"/>
        </w:rPr>
        <w:t>　　　　四、粮食加工产业政策趋向</w:t>
      </w:r>
      <w:r>
        <w:rPr>
          <w:rFonts w:hint="eastAsia"/>
        </w:rPr>
        <w:br/>
      </w:r>
      <w:r>
        <w:rPr>
          <w:rFonts w:hint="eastAsia"/>
        </w:rPr>
        <w:t>　　　　五、粮食加工技术革新趋势</w:t>
      </w:r>
      <w:r>
        <w:rPr>
          <w:rFonts w:hint="eastAsia"/>
        </w:rPr>
        <w:br/>
      </w:r>
      <w:r>
        <w:rPr>
          <w:rFonts w:hint="eastAsia"/>
        </w:rPr>
        <w:t>　　　　六、粮食加工价格走势分析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七、国际环境对粮食加工行业的影响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2024-2030年中国粮食加工行业投资机会</w:t>
      </w:r>
      <w:r>
        <w:rPr>
          <w:rFonts w:hint="eastAsia"/>
        </w:rPr>
        <w:br/>
      </w:r>
      <w:r>
        <w:rPr>
          <w:rFonts w:hint="eastAsia"/>
        </w:rPr>
        <w:t>　　　　一、粮食加工市场前景</w:t>
      </w:r>
      <w:r>
        <w:rPr>
          <w:rFonts w:hint="eastAsia"/>
        </w:rPr>
        <w:br/>
      </w:r>
      <w:r>
        <w:rPr>
          <w:rFonts w:hint="eastAsia"/>
        </w:rPr>
        <w:t>　　　　二、粮食加工投资机会</w:t>
      </w:r>
      <w:r>
        <w:rPr>
          <w:rFonts w:hint="eastAsia"/>
        </w:rPr>
        <w:br/>
      </w:r>
      <w:r>
        <w:rPr>
          <w:rFonts w:hint="eastAsia"/>
        </w:rPr>
        <w:t>　　第二节 粮食加工行业投资效益分析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影响粮食加工行业发展的主要因素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四、粮食加工行业发展面临的挑战分析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五、粮食加工行业发展面临的机遇分析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中:智:林－粮食加工行业投资风险及控制策略分析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二、粮食加工政策风险及控制策略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三、粮食加工经营风险及控制策略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五、粮食加工同业竞争风险及控制策略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粮食加工行业类别</w:t>
      </w:r>
      <w:r>
        <w:rPr>
          <w:rFonts w:hint="eastAsia"/>
        </w:rPr>
        <w:br/>
      </w:r>
      <w:r>
        <w:rPr>
          <w:rFonts w:hint="eastAsia"/>
        </w:rPr>
        <w:t>　　图表 粮食加工行业产业链调研</w:t>
      </w:r>
      <w:r>
        <w:rPr>
          <w:rFonts w:hint="eastAsia"/>
        </w:rPr>
        <w:br/>
      </w:r>
      <w:r>
        <w:rPr>
          <w:rFonts w:hint="eastAsia"/>
        </w:rPr>
        <w:t>　　图表 粮食加工行业现状</w:t>
      </w:r>
      <w:r>
        <w:rPr>
          <w:rFonts w:hint="eastAsia"/>
        </w:rPr>
        <w:br/>
      </w:r>
      <w:r>
        <w:rPr>
          <w:rFonts w:hint="eastAsia"/>
        </w:rPr>
        <w:t>　　图表 粮食加工行业标准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2024年中国粮食加工行业产能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2019-2024年中国粮食加工行业产量统计</w:t>
      </w:r>
      <w:r>
        <w:rPr>
          <w:rFonts w:hint="eastAsia"/>
        </w:rPr>
        <w:br/>
      </w:r>
      <w:r>
        <w:rPr>
          <w:rFonts w:hint="eastAsia"/>
        </w:rPr>
        <w:t>　　图表 粮食加工行业动态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2024年中国粮食加工行业需求区域调研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2019-2024年中国粮食加工行情</w:t>
      </w:r>
      <w:r>
        <w:rPr>
          <w:rFonts w:hint="eastAsia"/>
        </w:rPr>
        <w:br/>
      </w:r>
      <w:r>
        <w:rPr>
          <w:rFonts w:hint="eastAsia"/>
        </w:rPr>
        <w:t>　　图表 2019-2024年中国粮食加工价格走势图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2019-2024年中国粮食加工出口统计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**地区粮食加工市场规模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**地区粮食加工市场调研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**地区粮食加工市场规模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**地区粮食加工市场调研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粮食加工行业竞争对手分析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2024-2030年中国粮食加工市场需求预测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2024-2030年中国粮食加工行业市场规模预测</w:t>
      </w:r>
      <w:r>
        <w:rPr>
          <w:rFonts w:hint="eastAsia"/>
        </w:rPr>
        <w:br/>
      </w:r>
      <w:r>
        <w:rPr>
          <w:rFonts w:hint="eastAsia"/>
        </w:rPr>
        <w:t>　　图表 粮食加工行业准入条件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2024-2030年中国粮食加工市场前景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b157e96e54b7b" w:history="1">
        <w:r>
          <w:rPr>
            <w:rStyle w:val="Hyperlink"/>
          </w:rPr>
          <w:t>中国粮食加工市场深度调研及发展趋势分析报告（2024年）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b157e96e54b7b" w:history="1">
        <w:r>
          <w:rPr>
            <w:rStyle w:val="Hyperlink"/>
          </w:rPr>
          <w:t>https://www.20087.com/7/73/LiangShiJiaGongYanJiu.html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0c7388bb8447d" w:history="1">
      <w:r>
        <w:rPr>
          <w:rStyle w:val="Hyperlink"/>
        </w:rPr>
        <w:t>中国粮食加工市场深度调研及发展趋势分析报告（2024年）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iangShiJiaGongYanJiu.html" TargetMode="External" Id="R077b157e96e5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iangShiJiaGongYanJiu.html" TargetMode="External" Id="Rab10c7388bb8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2024-03-22T06:15:00Z</dcterms:created>
  <dcterms:modified xsi:type="dcterms:W3CDTF">2024-03-22T07:15:00Z</dcterms:modified>
  <dc:subject>中国粮食加工市场深度调研及发展趋势分析报告（2024年）</dc:subject>
  <dc:title>中国粮食加工市场深度调研及发展趋势分析报告（2024年）</dc:title>
  <cp:keywords>中国粮食加工市场深度调研及发展趋势分析报告（2024年）</cp:keywords>
  <dc:description>中国粮食加工市场深度调研及发展趋势分析报告（2024年）</dc:description>
</cp:coreProperties>
</file>