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35305a36834bf0" w:history="1">
              <w:r>
                <w:rPr>
                  <w:rStyle w:val="Hyperlink"/>
                </w:rPr>
                <w:t>2026-2032年中国户外家具市场现状调研分析及发展趋势报告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35305a36834bf0" w:history="1">
              <w:r>
                <w:rPr>
                  <w:rStyle w:val="Hyperlink"/>
                </w:rPr>
                <w:t>2026-2032年中国户外家具市场现状调研分析及发展趋势报告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2326537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35305a36834bf0" w:history="1">
                <w:r>
                  <w:rPr>
                    <w:rStyle w:val="Hyperlink"/>
                  </w:rPr>
                  <w:t>https://www.20087.com/7/53/HuWaiJiaJuShiChangXianZhuangYuQi.html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家具行业近年来受益于休闲生活方式的流行和城市绿化项目的增多，市场持续扩张。现代户外家具设计不仅注重耐用性和舒适度，还追求与自然环境的和谐融合，使用环保材料和可持续设计理念。同时，户外家具的功能性和风格多样性也得到了增强，如可调节遮阳伞、多功能沙发床和智能加热座椅，满足了消费者在不同季节和场合的使用需求。</w:t>
      </w:r>
      <w:r>
        <w:rPr>
          <w:rFonts w:hint="eastAsia"/>
        </w:rPr>
        <w:br/>
      </w:r>
      <w:r>
        <w:rPr>
          <w:rFonts w:hint="eastAsia"/>
        </w:rPr>
        <w:t>　　未来，户外家具行业将更加注重智能化和个性化。市场调研网指出，随着物联网技术的应用，户外家具将集成更多智能功能，如环境感知、自动调节和远程控制，提供更加舒适和便捷的户外体验。同时，定制化服务将允许消费者根据自己的喜好和空间特点设计家具，从颜色、材质到布局，实现真正的个性化享受。</w:t>
      </w:r>
      <w:r>
        <w:rPr>
          <w:rFonts w:hint="eastAsia"/>
        </w:rPr>
        <w:br/>
      </w:r>
      <w:r>
        <w:rPr>
          <w:rFonts w:hint="eastAsia"/>
        </w:rPr>
        <w:t>　　据市场调研网（中智林）《</w:t>
      </w:r>
      <w:hyperlink r:id="R3835305a36834bf0" w:history="1">
        <w:r>
          <w:rPr>
            <w:rStyle w:val="Hyperlink"/>
          </w:rPr>
          <w:t>2026-2032年中国户外家具市场现状调研分析及发展趋势报告</w:t>
        </w:r>
      </w:hyperlink>
      <w:r>
        <w:rPr>
          <w:rFonts w:hint="eastAsia"/>
        </w:rPr>
        <w:t>》，2025年户外家具行业市场规模达 亿元，预计2032年市场规模将达 亿元，期间年均复合增长率（CAGR）达 %。报告通过对户外家具行业的全面调研，系统分析了户外家具市场规模、技术现状及未来发展方向，揭示了行业竞争格局的演变趋势与潜在问题。同时，报告评估了户外家具行业投资价值与效益，识别了发展中的主要挑战与机遇，并结合SWOT分析为投资者和企业提供了科学的战略建议。此外，报告重点聚焦户外家具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全球户外家具行业概况</w:t>
      </w:r>
      <w:r>
        <w:rPr>
          <w:rFonts w:hint="eastAsia"/>
        </w:rPr>
        <w:br/>
      </w:r>
      <w:r>
        <w:rPr>
          <w:rFonts w:hint="eastAsia"/>
        </w:rPr>
        <w:t>　　第一节 行业环境分析</w:t>
      </w:r>
      <w:r>
        <w:rPr>
          <w:rFonts w:hint="eastAsia"/>
        </w:rPr>
        <w:br/>
      </w:r>
      <w:r>
        <w:rPr>
          <w:rFonts w:hint="eastAsia"/>
        </w:rPr>
        <w:t>　　　　一、国际现状及发展趋势分析</w:t>
      </w:r>
      <w:r>
        <w:rPr>
          <w:rFonts w:hint="eastAsia"/>
        </w:rPr>
        <w:br/>
      </w:r>
      <w:r>
        <w:rPr>
          <w:rFonts w:hint="eastAsia"/>
        </w:rPr>
        <w:t>　　　　二、国际需求结构分析</w:t>
      </w:r>
      <w:r>
        <w:rPr>
          <w:rFonts w:hint="eastAsia"/>
        </w:rPr>
        <w:br/>
      </w:r>
      <w:r>
        <w:rPr>
          <w:rFonts w:hint="eastAsia"/>
        </w:rPr>
        <w:t>　　　　三、国内现状及发展趋势分析</w:t>
      </w:r>
      <w:r>
        <w:rPr>
          <w:rFonts w:hint="eastAsia"/>
        </w:rPr>
        <w:br/>
      </w:r>
      <w:r>
        <w:rPr>
          <w:rFonts w:hint="eastAsia"/>
        </w:rPr>
        <w:t>　　　　四、国内需求结构分析</w:t>
      </w:r>
      <w:r>
        <w:rPr>
          <w:rFonts w:hint="eastAsia"/>
        </w:rPr>
        <w:br/>
      </w:r>
      <w:r>
        <w:rPr>
          <w:rFonts w:hint="eastAsia"/>
        </w:rPr>
        <w:t>　　第二节 国内外差距及对策分析</w:t>
      </w:r>
      <w:r>
        <w:rPr>
          <w:rFonts w:hint="eastAsia"/>
        </w:rPr>
        <w:br/>
      </w:r>
      <w:r>
        <w:rPr>
          <w:rFonts w:hint="eastAsia"/>
        </w:rPr>
        <w:t>　　　　一、差距</w:t>
      </w:r>
      <w:r>
        <w:rPr>
          <w:rFonts w:hint="eastAsia"/>
        </w:rPr>
        <w:br/>
      </w:r>
      <w:r>
        <w:rPr>
          <w:rFonts w:hint="eastAsia"/>
        </w:rPr>
        <w:t>　　　　二、对策或建议</w:t>
      </w:r>
      <w:r>
        <w:rPr>
          <w:rFonts w:hint="eastAsia"/>
        </w:rPr>
        <w:br/>
      </w:r>
      <w:r>
        <w:rPr>
          <w:rFonts w:hint="eastAsia"/>
        </w:rPr>
        <w:t>　　　　三、外资企业进入国内户外家具行业状况</w:t>
      </w:r>
      <w:r>
        <w:rPr>
          <w:rFonts w:hint="eastAsia"/>
        </w:rPr>
        <w:br/>
      </w:r>
      <w:r>
        <w:rPr>
          <w:rFonts w:hint="eastAsia"/>
        </w:rPr>
        <w:t>　　　　四、户外家具行业投融资体制分析</w:t>
      </w:r>
      <w:r>
        <w:rPr>
          <w:rFonts w:hint="eastAsia"/>
        </w:rPr>
        <w:br/>
      </w:r>
      <w:r>
        <w:rPr>
          <w:rFonts w:hint="eastAsia"/>
        </w:rPr>
        <w:t>　　第三节 综合经济效益分析</w:t>
      </w:r>
      <w:r>
        <w:rPr>
          <w:rFonts w:hint="eastAsia"/>
        </w:rPr>
        <w:br/>
      </w:r>
      <w:r>
        <w:rPr>
          <w:rFonts w:hint="eastAsia"/>
        </w:rPr>
        <w:t>　　　　一、行业规模</w:t>
      </w:r>
      <w:r>
        <w:rPr>
          <w:rFonts w:hint="eastAsia"/>
        </w:rPr>
        <w:br/>
      </w:r>
      <w:r>
        <w:rPr>
          <w:rFonts w:hint="eastAsia"/>
        </w:rPr>
        <w:t>　　　　二、发展速度</w:t>
      </w:r>
      <w:r>
        <w:rPr>
          <w:rFonts w:hint="eastAsia"/>
        </w:rPr>
        <w:br/>
      </w:r>
      <w:r>
        <w:rPr>
          <w:rFonts w:hint="eastAsia"/>
        </w:rPr>
        <w:t>　　　　三、平均利润水平</w:t>
      </w:r>
      <w:r>
        <w:rPr>
          <w:rFonts w:hint="eastAsia"/>
        </w:rPr>
        <w:br/>
      </w:r>
      <w:r>
        <w:rPr>
          <w:rFonts w:hint="eastAsia"/>
        </w:rPr>
        <w:br/>
      </w:r>
      <w:r>
        <w:rPr>
          <w:rFonts w:hint="eastAsia"/>
        </w:rPr>
        <w:t>第二章 户外家具概述</w:t>
      </w:r>
      <w:r>
        <w:rPr>
          <w:rFonts w:hint="eastAsia"/>
        </w:rPr>
        <w:br/>
      </w:r>
      <w:r>
        <w:rPr>
          <w:rFonts w:hint="eastAsia"/>
        </w:rPr>
        <w:t>　　第一节 户外家具定义</w:t>
      </w:r>
      <w:r>
        <w:rPr>
          <w:rFonts w:hint="eastAsia"/>
        </w:rPr>
        <w:br/>
      </w:r>
      <w:r>
        <w:rPr>
          <w:rFonts w:hint="eastAsia"/>
        </w:rPr>
        <w:t>　　第二节 户外家具链分析</w:t>
      </w:r>
      <w:r>
        <w:rPr>
          <w:rFonts w:hint="eastAsia"/>
        </w:rPr>
        <w:br/>
      </w:r>
      <w:r>
        <w:rPr>
          <w:rFonts w:hint="eastAsia"/>
        </w:rPr>
        <w:t>　　　　一、产业链模型介绍</w:t>
      </w:r>
      <w:r>
        <w:rPr>
          <w:rFonts w:hint="eastAsia"/>
        </w:rPr>
        <w:br/>
      </w:r>
      <w:r>
        <w:rPr>
          <w:rFonts w:hint="eastAsia"/>
        </w:rPr>
        <w:t>　　　　二、户外家具链模型分析</w:t>
      </w:r>
      <w:r>
        <w:rPr>
          <w:rFonts w:hint="eastAsia"/>
        </w:rPr>
        <w:br/>
      </w:r>
      <w:r>
        <w:rPr>
          <w:rFonts w:hint="eastAsia"/>
        </w:rPr>
        <w:t>　　第三节 户外家具生产工艺技术进展及当前发展趋势</w:t>
      </w:r>
      <w:r>
        <w:rPr>
          <w:rFonts w:hint="eastAsia"/>
        </w:rPr>
        <w:br/>
      </w:r>
      <w:r>
        <w:rPr>
          <w:rFonts w:hint="eastAsia"/>
        </w:rPr>
        <w:t>　　第四节 低碳经济分析</w:t>
      </w:r>
      <w:r>
        <w:rPr>
          <w:rFonts w:hint="eastAsia"/>
        </w:rPr>
        <w:br/>
      </w:r>
      <w:r>
        <w:rPr>
          <w:rFonts w:hint="eastAsia"/>
        </w:rPr>
        <w:t>　　　　一、“低碳经济”提出的背景及概念</w:t>
      </w:r>
      <w:r>
        <w:rPr>
          <w:rFonts w:hint="eastAsia"/>
        </w:rPr>
        <w:br/>
      </w:r>
      <w:r>
        <w:rPr>
          <w:rFonts w:hint="eastAsia"/>
        </w:rPr>
        <w:t>　　　　二、低碳经济在中国的发展现状</w:t>
      </w:r>
      <w:r>
        <w:rPr>
          <w:rFonts w:hint="eastAsia"/>
        </w:rPr>
        <w:br/>
      </w:r>
      <w:r>
        <w:rPr>
          <w:rFonts w:hint="eastAsia"/>
        </w:rPr>
        <w:t>　　　　三、低碳技术创新在企业经济效益中的体现</w:t>
      </w:r>
      <w:r>
        <w:rPr>
          <w:rFonts w:hint="eastAsia"/>
        </w:rPr>
        <w:br/>
      </w:r>
      <w:r>
        <w:rPr>
          <w:rFonts w:hint="eastAsia"/>
        </w:rPr>
        <w:t>　　　　四、“碳关税”对进出口企业的影响</w:t>
      </w:r>
      <w:r>
        <w:rPr>
          <w:rFonts w:hint="eastAsia"/>
        </w:rPr>
        <w:br/>
      </w:r>
      <w:r>
        <w:rPr>
          <w:rFonts w:hint="eastAsia"/>
        </w:rPr>
        <w:t>　　　　五、“低碳认证”内容</w:t>
      </w:r>
      <w:r>
        <w:rPr>
          <w:rFonts w:hint="eastAsia"/>
        </w:rPr>
        <w:br/>
      </w:r>
      <w:r>
        <w:rPr>
          <w:rFonts w:hint="eastAsia"/>
        </w:rPr>
        <w:t>　　　　六、中小企业应对“低碳经济”的策略</w:t>
      </w:r>
      <w:r>
        <w:rPr>
          <w:rFonts w:hint="eastAsia"/>
        </w:rPr>
        <w:br/>
      </w:r>
      <w:r>
        <w:rPr>
          <w:rFonts w:hint="eastAsia"/>
        </w:rPr>
        <w:t>　　　　七、“低碳经济”产业政策与发展风险</w:t>
      </w:r>
      <w:r>
        <w:rPr>
          <w:rFonts w:hint="eastAsia"/>
        </w:rPr>
        <w:br/>
      </w:r>
      <w:r>
        <w:rPr>
          <w:rFonts w:hint="eastAsia"/>
        </w:rPr>
        <w:br/>
      </w:r>
      <w:r>
        <w:rPr>
          <w:rFonts w:hint="eastAsia"/>
        </w:rPr>
        <w:t>第三章 户外家具原材料供应分析</w:t>
      </w:r>
      <w:r>
        <w:rPr>
          <w:rFonts w:hint="eastAsia"/>
        </w:rPr>
        <w:br/>
      </w:r>
      <w:r>
        <w:rPr>
          <w:rFonts w:hint="eastAsia"/>
        </w:rPr>
        <w:t>　　第一节 生产现状</w:t>
      </w:r>
      <w:r>
        <w:rPr>
          <w:rFonts w:hint="eastAsia"/>
        </w:rPr>
        <w:br/>
      </w:r>
      <w:r>
        <w:rPr>
          <w:rFonts w:hint="eastAsia"/>
        </w:rPr>
        <w:t>　　第二节 需求现状</w:t>
      </w:r>
      <w:r>
        <w:rPr>
          <w:rFonts w:hint="eastAsia"/>
        </w:rPr>
        <w:br/>
      </w:r>
      <w:r>
        <w:rPr>
          <w:rFonts w:hint="eastAsia"/>
        </w:rPr>
        <w:t>　　第三节 原料价格走势分析</w:t>
      </w:r>
      <w:r>
        <w:rPr>
          <w:rFonts w:hint="eastAsia"/>
        </w:rPr>
        <w:br/>
      </w:r>
      <w:r>
        <w:rPr>
          <w:rFonts w:hint="eastAsia"/>
        </w:rPr>
        <w:t>　　第四节 原材料对行业的影响</w:t>
      </w:r>
      <w:r>
        <w:rPr>
          <w:rFonts w:hint="eastAsia"/>
        </w:rPr>
        <w:br/>
      </w:r>
      <w:r>
        <w:rPr>
          <w:rFonts w:hint="eastAsia"/>
        </w:rPr>
        <w:br/>
      </w:r>
      <w:r>
        <w:rPr>
          <w:rFonts w:hint="eastAsia"/>
        </w:rPr>
        <w:t>第四章 国内外户外家具生产消费情况分析</w:t>
      </w:r>
      <w:r>
        <w:rPr>
          <w:rFonts w:hint="eastAsia"/>
        </w:rPr>
        <w:br/>
      </w:r>
      <w:r>
        <w:rPr>
          <w:rFonts w:hint="eastAsia"/>
        </w:rPr>
        <w:t>　　第一节 2021-2026年国内外产品产能及产量概况</w:t>
      </w:r>
      <w:r>
        <w:rPr>
          <w:rFonts w:hint="eastAsia"/>
        </w:rPr>
        <w:br/>
      </w:r>
      <w:r>
        <w:rPr>
          <w:rFonts w:hint="eastAsia"/>
        </w:rPr>
        <w:t>　　　　一、2021-2026年国内产品产能及产量概况</w:t>
      </w:r>
      <w:r>
        <w:rPr>
          <w:rFonts w:hint="eastAsia"/>
        </w:rPr>
        <w:br/>
      </w:r>
      <w:r>
        <w:rPr>
          <w:rFonts w:hint="eastAsia"/>
        </w:rPr>
        <w:t>　　　　二、2026年国外产品产能及产量概况</w:t>
      </w:r>
      <w:r>
        <w:rPr>
          <w:rFonts w:hint="eastAsia"/>
        </w:rPr>
        <w:br/>
      </w:r>
      <w:r>
        <w:rPr>
          <w:rFonts w:hint="eastAsia"/>
        </w:rPr>
        <w:t>　　第二节 2021-2026年国内外产品消费总体情况</w:t>
      </w:r>
      <w:r>
        <w:rPr>
          <w:rFonts w:hint="eastAsia"/>
        </w:rPr>
        <w:br/>
      </w:r>
      <w:r>
        <w:rPr>
          <w:rFonts w:hint="eastAsia"/>
        </w:rPr>
        <w:t>　　　　一、2021-2026年国内产品消费总体情况</w:t>
      </w:r>
      <w:r>
        <w:rPr>
          <w:rFonts w:hint="eastAsia"/>
        </w:rPr>
        <w:br/>
      </w:r>
      <w:r>
        <w:rPr>
          <w:rFonts w:hint="eastAsia"/>
        </w:rPr>
        <w:t>　　　　二、2026年国外产品消费总体情况</w:t>
      </w:r>
      <w:r>
        <w:rPr>
          <w:rFonts w:hint="eastAsia"/>
        </w:rPr>
        <w:br/>
      </w:r>
      <w:r>
        <w:rPr>
          <w:rFonts w:hint="eastAsia"/>
        </w:rPr>
        <w:t>　　第三节 2021-2026年国内外产品主要消费领域</w:t>
      </w:r>
      <w:r>
        <w:rPr>
          <w:rFonts w:hint="eastAsia"/>
        </w:rPr>
        <w:br/>
      </w:r>
      <w:r>
        <w:rPr>
          <w:rFonts w:hint="eastAsia"/>
        </w:rPr>
        <w:t>　　　　一、2021-2026年国内产品主要消费领域</w:t>
      </w:r>
      <w:r>
        <w:rPr>
          <w:rFonts w:hint="eastAsia"/>
        </w:rPr>
        <w:br/>
      </w:r>
      <w:r>
        <w:rPr>
          <w:rFonts w:hint="eastAsia"/>
        </w:rPr>
        <w:t>　　　　二、2026年国外产品主要消费领域</w:t>
      </w:r>
      <w:r>
        <w:rPr>
          <w:rFonts w:hint="eastAsia"/>
        </w:rPr>
        <w:br/>
      </w:r>
      <w:r>
        <w:rPr>
          <w:rFonts w:hint="eastAsia"/>
        </w:rPr>
        <w:t>　　第四节 国内外产品价格水平及其变动趋势</w:t>
      </w:r>
      <w:r>
        <w:rPr>
          <w:rFonts w:hint="eastAsia"/>
        </w:rPr>
        <w:br/>
      </w:r>
      <w:r>
        <w:rPr>
          <w:rFonts w:hint="eastAsia"/>
        </w:rPr>
        <w:t>　　　　一、国内产品价格水平及其变动趋势</w:t>
      </w:r>
      <w:r>
        <w:rPr>
          <w:rFonts w:hint="eastAsia"/>
        </w:rPr>
        <w:br/>
      </w:r>
      <w:r>
        <w:rPr>
          <w:rFonts w:hint="eastAsia"/>
        </w:rPr>
        <w:t>　　　　二、国外产品价格水平及其变动趋势</w:t>
      </w:r>
      <w:r>
        <w:rPr>
          <w:rFonts w:hint="eastAsia"/>
        </w:rPr>
        <w:br/>
      </w:r>
      <w:r>
        <w:rPr>
          <w:rFonts w:hint="eastAsia"/>
        </w:rPr>
        <w:br/>
      </w:r>
      <w:r>
        <w:rPr>
          <w:rFonts w:hint="eastAsia"/>
        </w:rPr>
        <w:t>第五章 国内外户外家具主要生产企业</w:t>
      </w:r>
      <w:r>
        <w:rPr>
          <w:rFonts w:hint="eastAsia"/>
        </w:rPr>
        <w:br/>
      </w:r>
      <w:r>
        <w:rPr>
          <w:rFonts w:hint="eastAsia"/>
        </w:rPr>
        <w:t>　　第一节 SONNE（索纳尔）</w:t>
      </w:r>
      <w:r>
        <w:rPr>
          <w:rFonts w:hint="eastAsia"/>
        </w:rPr>
        <w:br/>
      </w:r>
      <w:r>
        <w:rPr>
          <w:rFonts w:hint="eastAsia"/>
        </w:rPr>
        <w:t>　　　　一、企业简介</w:t>
      </w:r>
      <w:r>
        <w:rPr>
          <w:rFonts w:hint="eastAsia"/>
        </w:rPr>
        <w:br/>
      </w:r>
      <w:r>
        <w:rPr>
          <w:rFonts w:hint="eastAsia"/>
        </w:rPr>
        <w:t>　　　　二、企业主营业务及产品</w:t>
      </w:r>
      <w:r>
        <w:rPr>
          <w:rFonts w:hint="eastAsia"/>
        </w:rPr>
        <w:br/>
      </w:r>
      <w:r>
        <w:rPr>
          <w:rFonts w:hint="eastAsia"/>
        </w:rPr>
        <w:t>　　　　三、企业总体经营情况分析</w:t>
      </w:r>
      <w:r>
        <w:rPr>
          <w:rFonts w:hint="eastAsia"/>
        </w:rPr>
        <w:br/>
      </w:r>
      <w:r>
        <w:rPr>
          <w:rFonts w:hint="eastAsia"/>
        </w:rPr>
        <w:t>　　　　四、企业投资经营策略</w:t>
      </w:r>
      <w:r>
        <w:rPr>
          <w:rFonts w:hint="eastAsia"/>
        </w:rPr>
        <w:br/>
      </w:r>
      <w:r>
        <w:rPr>
          <w:rFonts w:hint="eastAsia"/>
        </w:rPr>
        <w:t>　　第二节 常州侨裕集团有限公司</w:t>
      </w:r>
      <w:r>
        <w:rPr>
          <w:rFonts w:hint="eastAsia"/>
        </w:rPr>
        <w:br/>
      </w:r>
      <w:r>
        <w:rPr>
          <w:rFonts w:hint="eastAsia"/>
        </w:rPr>
        <w:t>　　　　一、企业简介</w:t>
      </w:r>
      <w:r>
        <w:rPr>
          <w:rFonts w:hint="eastAsia"/>
        </w:rPr>
        <w:br/>
      </w:r>
      <w:r>
        <w:rPr>
          <w:rFonts w:hint="eastAsia"/>
        </w:rPr>
        <w:t>　　　　二、企业主营业务及产品</w:t>
      </w:r>
      <w:r>
        <w:rPr>
          <w:rFonts w:hint="eastAsia"/>
        </w:rPr>
        <w:br/>
      </w:r>
      <w:r>
        <w:rPr>
          <w:rFonts w:hint="eastAsia"/>
        </w:rPr>
        <w:t>　　　　三、企业总体经营情况分析</w:t>
      </w:r>
      <w:r>
        <w:rPr>
          <w:rFonts w:hint="eastAsia"/>
        </w:rPr>
        <w:br/>
      </w:r>
      <w:r>
        <w:rPr>
          <w:rFonts w:hint="eastAsia"/>
        </w:rPr>
        <w:t>　　　　四、企业投资经营策略</w:t>
      </w:r>
      <w:r>
        <w:rPr>
          <w:rFonts w:hint="eastAsia"/>
        </w:rPr>
        <w:br/>
      </w:r>
      <w:r>
        <w:rPr>
          <w:rFonts w:hint="eastAsia"/>
        </w:rPr>
        <w:t>　　第三节 2026-2032年国外产品生产消费情况的线性模型预测</w:t>
      </w:r>
      <w:r>
        <w:rPr>
          <w:rFonts w:hint="eastAsia"/>
        </w:rPr>
        <w:br/>
      </w:r>
      <w:r>
        <w:rPr>
          <w:rFonts w:hint="eastAsia"/>
        </w:rPr>
        <w:br/>
      </w:r>
      <w:r>
        <w:rPr>
          <w:rFonts w:hint="eastAsia"/>
        </w:rPr>
        <w:t>第六章 国内户外家具产品状况分析及预测</w:t>
      </w:r>
      <w:r>
        <w:rPr>
          <w:rFonts w:hint="eastAsia"/>
        </w:rPr>
        <w:br/>
      </w:r>
      <w:r>
        <w:rPr>
          <w:rFonts w:hint="eastAsia"/>
        </w:rPr>
        <w:t>　　第一节 2021-2026年产品供需状况分析</w:t>
      </w:r>
      <w:r>
        <w:rPr>
          <w:rFonts w:hint="eastAsia"/>
        </w:rPr>
        <w:br/>
      </w:r>
      <w:r>
        <w:rPr>
          <w:rFonts w:hint="eastAsia"/>
        </w:rPr>
        <w:t>　　第二节 产品的经销模式</w:t>
      </w:r>
      <w:r>
        <w:rPr>
          <w:rFonts w:hint="eastAsia"/>
        </w:rPr>
        <w:br/>
      </w:r>
      <w:r>
        <w:rPr>
          <w:rFonts w:hint="eastAsia"/>
        </w:rPr>
        <w:t>　　第三节 国内产品需求特点及地域分布分析</w:t>
      </w:r>
      <w:r>
        <w:rPr>
          <w:rFonts w:hint="eastAsia"/>
        </w:rPr>
        <w:br/>
      </w:r>
      <w:r>
        <w:rPr>
          <w:rFonts w:hint="eastAsia"/>
        </w:rPr>
        <w:t>　　第四节 2026-2032年国内供需格局预测</w:t>
      </w:r>
      <w:r>
        <w:rPr>
          <w:rFonts w:hint="eastAsia"/>
        </w:rPr>
        <w:br/>
      </w:r>
      <w:r>
        <w:rPr>
          <w:rFonts w:hint="eastAsia"/>
        </w:rPr>
        <w:br/>
      </w:r>
      <w:r>
        <w:rPr>
          <w:rFonts w:hint="eastAsia"/>
        </w:rPr>
        <w:t>第七章 户外家具渠道分析</w:t>
      </w:r>
      <w:r>
        <w:rPr>
          <w:rFonts w:hint="eastAsia"/>
        </w:rPr>
        <w:br/>
      </w:r>
      <w:r>
        <w:rPr>
          <w:rFonts w:hint="eastAsia"/>
        </w:rPr>
        <w:t>　　第一节 渠道格局</w:t>
      </w:r>
      <w:r>
        <w:rPr>
          <w:rFonts w:hint="eastAsia"/>
        </w:rPr>
        <w:br/>
      </w:r>
      <w:r>
        <w:rPr>
          <w:rFonts w:hint="eastAsia"/>
        </w:rPr>
        <w:t>　　第二节 渠道形式</w:t>
      </w:r>
      <w:r>
        <w:rPr>
          <w:rFonts w:hint="eastAsia"/>
        </w:rPr>
        <w:br/>
      </w:r>
      <w:r>
        <w:rPr>
          <w:rFonts w:hint="eastAsia"/>
        </w:rPr>
        <w:t>　　第三节 渠道要素对比</w:t>
      </w:r>
      <w:r>
        <w:rPr>
          <w:rFonts w:hint="eastAsia"/>
        </w:rPr>
        <w:br/>
      </w:r>
      <w:r>
        <w:rPr>
          <w:rFonts w:hint="eastAsia"/>
        </w:rPr>
        <w:t>　　第四节 各区域主要代理商情况</w:t>
      </w:r>
      <w:r>
        <w:rPr>
          <w:rFonts w:hint="eastAsia"/>
        </w:rPr>
        <w:br/>
      </w:r>
      <w:r>
        <w:rPr>
          <w:rFonts w:hint="eastAsia"/>
        </w:rPr>
        <w:t>　　第五节 产业渠道定价策略</w:t>
      </w:r>
      <w:r>
        <w:rPr>
          <w:rFonts w:hint="eastAsia"/>
        </w:rPr>
        <w:br/>
      </w:r>
      <w:r>
        <w:rPr>
          <w:rFonts w:hint="eastAsia"/>
        </w:rPr>
        <w:t>　　　　一、户外家具产品第一次定价策略</w:t>
      </w:r>
      <w:r>
        <w:rPr>
          <w:rFonts w:hint="eastAsia"/>
        </w:rPr>
        <w:br/>
      </w:r>
      <w:r>
        <w:rPr>
          <w:rFonts w:hint="eastAsia"/>
        </w:rPr>
        <w:t>　　　　二、户外家具产品调价策略</w:t>
      </w:r>
      <w:r>
        <w:rPr>
          <w:rFonts w:hint="eastAsia"/>
        </w:rPr>
        <w:br/>
      </w:r>
      <w:r>
        <w:rPr>
          <w:rFonts w:hint="eastAsia"/>
        </w:rPr>
        <w:br/>
      </w:r>
      <w:r>
        <w:rPr>
          <w:rFonts w:hint="eastAsia"/>
        </w:rPr>
        <w:t>第八章 国内户外家具产品价格走势及影响因素分析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第九章 户外家具进出口分析</w:t>
      </w:r>
      <w:r>
        <w:rPr>
          <w:rFonts w:hint="eastAsia"/>
        </w:rPr>
        <w:br/>
      </w:r>
      <w:r>
        <w:rPr>
          <w:rFonts w:hint="eastAsia"/>
        </w:rPr>
        <w:t>　　第一节 代表性国家和地区进出口分析</w:t>
      </w:r>
      <w:r>
        <w:rPr>
          <w:rFonts w:hint="eastAsia"/>
        </w:rPr>
        <w:br/>
      </w:r>
      <w:r>
        <w:rPr>
          <w:rFonts w:hint="eastAsia"/>
        </w:rPr>
        <w:t>　　第二节 全球进出口价格互动机制研究</w:t>
      </w:r>
      <w:r>
        <w:rPr>
          <w:rFonts w:hint="eastAsia"/>
        </w:rPr>
        <w:br/>
      </w:r>
      <w:r>
        <w:rPr>
          <w:rFonts w:hint="eastAsia"/>
        </w:rPr>
        <w:t>　　第三节 国内产品2021-2026年进出口数据分析</w:t>
      </w:r>
      <w:r>
        <w:rPr>
          <w:rFonts w:hint="eastAsia"/>
        </w:rPr>
        <w:br/>
      </w:r>
      <w:r>
        <w:rPr>
          <w:rFonts w:hint="eastAsia"/>
        </w:rPr>
        <w:t>　　第四节 2026-2032年国内产品未来进出口情况预测</w:t>
      </w:r>
      <w:r>
        <w:rPr>
          <w:rFonts w:hint="eastAsia"/>
        </w:rPr>
        <w:br/>
      </w:r>
      <w:r>
        <w:rPr>
          <w:rFonts w:hint="eastAsia"/>
        </w:rPr>
        <w:br/>
      </w:r>
      <w:r>
        <w:rPr>
          <w:rFonts w:hint="eastAsia"/>
        </w:rPr>
        <w:t>第十章 户外家具上游原材料供应状况分析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户外家具用户分析</w:t>
      </w:r>
      <w:r>
        <w:rPr>
          <w:rFonts w:hint="eastAsia"/>
        </w:rPr>
        <w:br/>
      </w:r>
      <w:r>
        <w:rPr>
          <w:rFonts w:hint="eastAsia"/>
        </w:rPr>
        <w:t>　　第一节 户外家具用户认知程度</w:t>
      </w:r>
      <w:r>
        <w:rPr>
          <w:rFonts w:hint="eastAsia"/>
        </w:rPr>
        <w:br/>
      </w:r>
      <w:r>
        <w:rPr>
          <w:rFonts w:hint="eastAsia"/>
        </w:rPr>
        <w:t>　　第二节 户外家具用户关注因素</w:t>
      </w:r>
      <w:r>
        <w:rPr>
          <w:rFonts w:hint="eastAsia"/>
        </w:rPr>
        <w:br/>
      </w:r>
      <w:r>
        <w:rPr>
          <w:rFonts w:hint="eastAsia"/>
        </w:rPr>
        <w:t>　　第三节 用户的其它特性</w:t>
      </w:r>
      <w:r>
        <w:rPr>
          <w:rFonts w:hint="eastAsia"/>
        </w:rPr>
        <w:br/>
      </w:r>
      <w:r>
        <w:rPr>
          <w:rFonts w:hint="eastAsia"/>
        </w:rPr>
        <w:br/>
      </w:r>
      <w:r>
        <w:rPr>
          <w:rFonts w:hint="eastAsia"/>
        </w:rPr>
        <w:t>第十二章 我国户外家具发展研究模型分析</w:t>
      </w:r>
      <w:r>
        <w:rPr>
          <w:rFonts w:hint="eastAsia"/>
        </w:rPr>
        <w:br/>
      </w:r>
      <w:r>
        <w:rPr>
          <w:rFonts w:hint="eastAsia"/>
        </w:rPr>
        <w:t>　　第一节 “波特五力模型”分析</w:t>
      </w:r>
      <w:r>
        <w:rPr>
          <w:rFonts w:hint="eastAsia"/>
        </w:rPr>
        <w:br/>
      </w:r>
      <w:r>
        <w:rPr>
          <w:rFonts w:hint="eastAsia"/>
        </w:rPr>
        <w:t>　　　　一、供应商的讨价还价能力</w:t>
      </w:r>
      <w:r>
        <w:rPr>
          <w:rFonts w:hint="eastAsia"/>
        </w:rPr>
        <w:br/>
      </w:r>
      <w:r>
        <w:rPr>
          <w:rFonts w:hint="eastAsia"/>
        </w:rPr>
        <w:t>　　　　二、购买者的讨价还价能力</w:t>
      </w:r>
      <w:r>
        <w:rPr>
          <w:rFonts w:hint="eastAsia"/>
        </w:rPr>
        <w:br/>
      </w:r>
      <w:r>
        <w:rPr>
          <w:rFonts w:hint="eastAsia"/>
        </w:rPr>
        <w:t>　　　　三、潜在竞争者进入的能力</w:t>
      </w:r>
      <w:r>
        <w:rPr>
          <w:rFonts w:hint="eastAsia"/>
        </w:rPr>
        <w:br/>
      </w:r>
      <w:r>
        <w:rPr>
          <w:rFonts w:hint="eastAsia"/>
        </w:rPr>
        <w:t>　　　　四、替代品的替代能力</w:t>
      </w:r>
      <w:r>
        <w:rPr>
          <w:rFonts w:hint="eastAsia"/>
        </w:rPr>
        <w:br/>
      </w:r>
      <w:r>
        <w:rPr>
          <w:rFonts w:hint="eastAsia"/>
        </w:rPr>
        <w:t>　　　　五、行业内竞争者竞争能力</w:t>
      </w:r>
      <w:r>
        <w:rPr>
          <w:rFonts w:hint="eastAsia"/>
        </w:rPr>
        <w:br/>
      </w:r>
      <w:r>
        <w:rPr>
          <w:rFonts w:hint="eastAsia"/>
        </w:rPr>
        <w:t>　　第二节 SWOT模型分析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四、威胁</w:t>
      </w:r>
      <w:r>
        <w:rPr>
          <w:rFonts w:hint="eastAsia"/>
        </w:rPr>
        <w:br/>
      </w:r>
      <w:r>
        <w:rPr>
          <w:rFonts w:hint="eastAsia"/>
        </w:rPr>
        <w:br/>
      </w:r>
      <w:r>
        <w:rPr>
          <w:rFonts w:hint="eastAsia"/>
        </w:rPr>
        <w:t>第十三章 中国户外家具产品预测</w:t>
      </w:r>
      <w:r>
        <w:rPr>
          <w:rFonts w:hint="eastAsia"/>
        </w:rPr>
        <w:br/>
      </w:r>
      <w:r>
        <w:rPr>
          <w:rFonts w:hint="eastAsia"/>
        </w:rPr>
        <w:t>　　第一节 2026-2032年盈利预测</w:t>
      </w:r>
      <w:r>
        <w:rPr>
          <w:rFonts w:hint="eastAsia"/>
        </w:rPr>
        <w:br/>
      </w:r>
      <w:r>
        <w:rPr>
          <w:rFonts w:hint="eastAsia"/>
        </w:rPr>
        <w:t>　　第二节 国内生产企业投资运作模式</w:t>
      </w:r>
      <w:r>
        <w:rPr>
          <w:rFonts w:hint="eastAsia"/>
        </w:rPr>
        <w:br/>
      </w:r>
      <w:r>
        <w:rPr>
          <w:rFonts w:hint="eastAsia"/>
        </w:rPr>
        <w:t>　　第三节 国内营销企业投资运作模式</w:t>
      </w:r>
      <w:r>
        <w:rPr>
          <w:rFonts w:hint="eastAsia"/>
        </w:rPr>
        <w:br/>
      </w:r>
      <w:r>
        <w:rPr>
          <w:rFonts w:hint="eastAsia"/>
        </w:rPr>
        <w:t>　　第四节 外销与内销优势分析</w:t>
      </w:r>
      <w:r>
        <w:rPr>
          <w:rFonts w:hint="eastAsia"/>
        </w:rPr>
        <w:br/>
      </w:r>
      <w:r>
        <w:rPr>
          <w:rFonts w:hint="eastAsia"/>
        </w:rPr>
        <w:t>　　第五节 产品新开发潜力分析</w:t>
      </w:r>
      <w:r>
        <w:rPr>
          <w:rFonts w:hint="eastAsia"/>
        </w:rPr>
        <w:br/>
      </w:r>
      <w:r>
        <w:rPr>
          <w:rFonts w:hint="eastAsia"/>
        </w:rPr>
        <w:br/>
      </w:r>
      <w:r>
        <w:rPr>
          <w:rFonts w:hint="eastAsia"/>
        </w:rPr>
        <w:t>第十四章 2026-2032年中国主要区域户外家具竞争态势分析预测</w:t>
      </w:r>
      <w:r>
        <w:rPr>
          <w:rFonts w:hint="eastAsia"/>
        </w:rPr>
        <w:br/>
      </w:r>
      <w:r>
        <w:rPr>
          <w:rFonts w:hint="eastAsia"/>
        </w:rPr>
        <w:t>　　第一节 华东地区</w:t>
      </w:r>
      <w:r>
        <w:rPr>
          <w:rFonts w:hint="eastAsia"/>
        </w:rPr>
        <w:br/>
      </w:r>
      <w:r>
        <w:rPr>
          <w:rFonts w:hint="eastAsia"/>
        </w:rPr>
        <w:t>　　第二节 华北地区</w:t>
      </w:r>
      <w:r>
        <w:rPr>
          <w:rFonts w:hint="eastAsia"/>
        </w:rPr>
        <w:br/>
      </w:r>
      <w:r>
        <w:rPr>
          <w:rFonts w:hint="eastAsia"/>
        </w:rPr>
        <w:t>　　第三节 华中地区</w:t>
      </w:r>
      <w:r>
        <w:rPr>
          <w:rFonts w:hint="eastAsia"/>
        </w:rPr>
        <w:br/>
      </w:r>
      <w:r>
        <w:rPr>
          <w:rFonts w:hint="eastAsia"/>
        </w:rPr>
        <w:t>　　第四节 西北地区</w:t>
      </w:r>
      <w:r>
        <w:rPr>
          <w:rFonts w:hint="eastAsia"/>
        </w:rPr>
        <w:br/>
      </w:r>
      <w:r>
        <w:rPr>
          <w:rFonts w:hint="eastAsia"/>
        </w:rPr>
        <w:t>　　第五节 南部地区</w:t>
      </w:r>
      <w:r>
        <w:rPr>
          <w:rFonts w:hint="eastAsia"/>
        </w:rPr>
        <w:br/>
      </w:r>
      <w:r>
        <w:rPr>
          <w:rFonts w:hint="eastAsia"/>
        </w:rPr>
        <w:t>　　第六节 西部地区</w:t>
      </w:r>
      <w:r>
        <w:rPr>
          <w:rFonts w:hint="eastAsia"/>
        </w:rPr>
        <w:br/>
      </w:r>
      <w:r>
        <w:rPr>
          <w:rFonts w:hint="eastAsia"/>
        </w:rPr>
        <w:br/>
      </w:r>
      <w:r>
        <w:rPr>
          <w:rFonts w:hint="eastAsia"/>
        </w:rPr>
        <w:t>第十五章 宏观产业政策及环保规定</w:t>
      </w:r>
      <w:r>
        <w:rPr>
          <w:rFonts w:hint="eastAsia"/>
        </w:rPr>
        <w:br/>
      </w:r>
      <w:r>
        <w:rPr>
          <w:rFonts w:hint="eastAsia"/>
        </w:rPr>
        <w:t>　　第一节 国内相关产业政策</w:t>
      </w:r>
      <w:r>
        <w:rPr>
          <w:rFonts w:hint="eastAsia"/>
        </w:rPr>
        <w:br/>
      </w:r>
      <w:r>
        <w:rPr>
          <w:rFonts w:hint="eastAsia"/>
        </w:rPr>
        <w:t>　　第二节 国外相关产业政策</w:t>
      </w:r>
      <w:r>
        <w:rPr>
          <w:rFonts w:hint="eastAsia"/>
        </w:rPr>
        <w:br/>
      </w:r>
      <w:r>
        <w:rPr>
          <w:rFonts w:hint="eastAsia"/>
        </w:rPr>
        <w:t>　　第三节 国内相关环保规定</w:t>
      </w:r>
      <w:r>
        <w:rPr>
          <w:rFonts w:hint="eastAsia"/>
        </w:rPr>
        <w:br/>
      </w:r>
      <w:r>
        <w:rPr>
          <w:rFonts w:hint="eastAsia"/>
        </w:rPr>
        <w:t>　　第四节 国外相关环保规定</w:t>
      </w:r>
      <w:r>
        <w:rPr>
          <w:rFonts w:hint="eastAsia"/>
        </w:rPr>
        <w:br/>
      </w:r>
      <w:r>
        <w:rPr>
          <w:rFonts w:hint="eastAsia"/>
        </w:rPr>
        <w:br/>
      </w:r>
      <w:r>
        <w:rPr>
          <w:rFonts w:hint="eastAsia"/>
        </w:rPr>
        <w:t>第十六章 户外家具项目赢利模式投资建议</w:t>
      </w:r>
      <w:r>
        <w:rPr>
          <w:rFonts w:hint="eastAsia"/>
        </w:rPr>
        <w:br/>
      </w:r>
      <w:r>
        <w:rPr>
          <w:rFonts w:hint="eastAsia"/>
        </w:rPr>
        <w:t>　　第一节 建议项目规模</w:t>
      </w:r>
      <w:r>
        <w:rPr>
          <w:rFonts w:hint="eastAsia"/>
        </w:rPr>
        <w:br/>
      </w:r>
      <w:r>
        <w:rPr>
          <w:rFonts w:hint="eastAsia"/>
        </w:rPr>
        <w:t>　　第二节 主要产品</w:t>
      </w:r>
      <w:r>
        <w:rPr>
          <w:rFonts w:hint="eastAsia"/>
        </w:rPr>
        <w:br/>
      </w:r>
      <w:r>
        <w:rPr>
          <w:rFonts w:hint="eastAsia"/>
        </w:rPr>
        <w:t>　　第三节 建议投资区域</w:t>
      </w:r>
      <w:r>
        <w:rPr>
          <w:rFonts w:hint="eastAsia"/>
        </w:rPr>
        <w:br/>
      </w:r>
      <w:r>
        <w:rPr>
          <w:rFonts w:hint="eastAsia"/>
        </w:rPr>
        <w:t>　　第四节 投资策略</w:t>
      </w:r>
      <w:r>
        <w:rPr>
          <w:rFonts w:hint="eastAsia"/>
        </w:rPr>
        <w:br/>
      </w:r>
      <w:r>
        <w:rPr>
          <w:rFonts w:hint="eastAsia"/>
        </w:rPr>
        <w:t>　　第五节 营销策略</w:t>
      </w:r>
      <w:r>
        <w:rPr>
          <w:rFonts w:hint="eastAsia"/>
        </w:rPr>
        <w:br/>
      </w:r>
      <w:r>
        <w:rPr>
          <w:rFonts w:hint="eastAsia"/>
        </w:rPr>
        <w:t>　　第六节 发展战略</w:t>
      </w:r>
      <w:r>
        <w:rPr>
          <w:rFonts w:hint="eastAsia"/>
        </w:rPr>
        <w:br/>
      </w:r>
      <w:r>
        <w:rPr>
          <w:rFonts w:hint="eastAsia"/>
        </w:rPr>
        <w:br/>
      </w:r>
      <w:r>
        <w:rPr>
          <w:rFonts w:hint="eastAsia"/>
        </w:rPr>
        <w:t>第十七章 户外家具投资风险及注意事项分析</w:t>
      </w:r>
      <w:r>
        <w:rPr>
          <w:rFonts w:hint="eastAsia"/>
        </w:rPr>
        <w:br/>
      </w:r>
      <w:r>
        <w:rPr>
          <w:rFonts w:hint="eastAsia"/>
        </w:rPr>
        <w:t>　　第一节 投资风险深度分析</w:t>
      </w:r>
      <w:r>
        <w:rPr>
          <w:rFonts w:hint="eastAsia"/>
        </w:rPr>
        <w:br/>
      </w:r>
      <w:r>
        <w:rPr>
          <w:rFonts w:hint="eastAsia"/>
        </w:rPr>
        <w:t>　　第二节 中:智:林:：注意事项</w:t>
      </w:r>
      <w:r>
        <w:rPr>
          <w:rFonts w:hint="eastAsia"/>
        </w:rPr>
        <w:br/>
      </w:r>
      <w:r>
        <w:rPr>
          <w:rFonts w:hint="eastAsia"/>
        </w:rPr>
        <w:t>　　　　一、产品技术应用注意事项</w:t>
      </w:r>
      <w:r>
        <w:rPr>
          <w:rFonts w:hint="eastAsia"/>
        </w:rPr>
        <w:br/>
      </w:r>
      <w:r>
        <w:rPr>
          <w:rFonts w:hint="eastAsia"/>
        </w:rPr>
        <w:t>　　　　二、项目投资注意事项</w:t>
      </w:r>
      <w:r>
        <w:rPr>
          <w:rFonts w:hint="eastAsia"/>
        </w:rPr>
        <w:br/>
      </w:r>
      <w:r>
        <w:rPr>
          <w:rFonts w:hint="eastAsia"/>
        </w:rPr>
        <w:t>　　　　三、产品生产开发注意事项</w:t>
      </w:r>
      <w:r>
        <w:rPr>
          <w:rFonts w:hint="eastAsia"/>
        </w:rPr>
        <w:br/>
      </w:r>
      <w:r>
        <w:rPr>
          <w:rFonts w:hint="eastAsia"/>
        </w:rPr>
        <w:t>　　　　四、产品销售注意事项</w:t>
      </w:r>
      <w:r>
        <w:rPr>
          <w:rFonts w:hint="eastAsia"/>
        </w:rPr>
        <w:br/>
      </w:r>
      <w:r>
        <w:rPr>
          <w:rFonts w:hint="eastAsia"/>
        </w:rPr>
        <w:br/>
      </w:r>
      <w:r>
        <w:rPr>
          <w:rFonts w:hint="eastAsia"/>
        </w:rPr>
        <w:t>图表目录</w:t>
      </w:r>
      <w:r>
        <w:rPr>
          <w:rFonts w:hint="eastAsia"/>
        </w:rPr>
        <w:br/>
      </w:r>
      <w:r>
        <w:rPr>
          <w:rFonts w:hint="eastAsia"/>
        </w:rPr>
        <w:t>　　图表 1：目前全国各地原木价格行情</w:t>
      </w:r>
      <w:r>
        <w:rPr>
          <w:rFonts w:hint="eastAsia"/>
        </w:rPr>
        <w:br/>
      </w:r>
      <w:r>
        <w:rPr>
          <w:rFonts w:hint="eastAsia"/>
        </w:rPr>
        <w:t>　　图表 2：2021-2026年国内户外家具产品产能及产量统计分析</w:t>
      </w:r>
      <w:r>
        <w:rPr>
          <w:rFonts w:hint="eastAsia"/>
        </w:rPr>
        <w:br/>
      </w:r>
      <w:r>
        <w:rPr>
          <w:rFonts w:hint="eastAsia"/>
        </w:rPr>
        <w:t>　　图表 3：2021-2026年全球户外家具产品产能及产量统计分析</w:t>
      </w:r>
      <w:r>
        <w:rPr>
          <w:rFonts w:hint="eastAsia"/>
        </w:rPr>
        <w:br/>
      </w:r>
      <w:r>
        <w:rPr>
          <w:rFonts w:hint="eastAsia"/>
        </w:rPr>
        <w:t>　　图表 4：2021-2026年国内户外家具产品消费量统计分析图</w:t>
      </w:r>
      <w:r>
        <w:rPr>
          <w:rFonts w:hint="eastAsia"/>
        </w:rPr>
        <w:br/>
      </w:r>
      <w:r>
        <w:rPr>
          <w:rFonts w:hint="eastAsia"/>
        </w:rPr>
        <w:t>　　图表 5：2021-2026年全球户外家具产品消费量统计分析图</w:t>
      </w:r>
      <w:r>
        <w:rPr>
          <w:rFonts w:hint="eastAsia"/>
        </w:rPr>
        <w:br/>
      </w:r>
      <w:r>
        <w:rPr>
          <w:rFonts w:hint="eastAsia"/>
        </w:rPr>
        <w:t>　　图表 6：2021-2026年SONNE（索纳尔）公司偿债能力表</w:t>
      </w:r>
      <w:r>
        <w:rPr>
          <w:rFonts w:hint="eastAsia"/>
        </w:rPr>
        <w:br/>
      </w:r>
      <w:r>
        <w:rPr>
          <w:rFonts w:hint="eastAsia"/>
        </w:rPr>
        <w:t>　　图表 7：2021-2026年SONNE（索纳尔）公司盈利能力表</w:t>
      </w:r>
      <w:r>
        <w:rPr>
          <w:rFonts w:hint="eastAsia"/>
        </w:rPr>
        <w:br/>
      </w:r>
      <w:r>
        <w:rPr>
          <w:rFonts w:hint="eastAsia"/>
        </w:rPr>
        <w:t>　　图表 8：2021-2026年SONNE（索纳尔）公司投资增速</w:t>
      </w:r>
      <w:r>
        <w:rPr>
          <w:rFonts w:hint="eastAsia"/>
        </w:rPr>
        <w:br/>
      </w:r>
      <w:r>
        <w:rPr>
          <w:rFonts w:hint="eastAsia"/>
        </w:rPr>
        <w:t>　　图表 9：2021-2026年企业户外家具产销率变化</w:t>
      </w:r>
      <w:r>
        <w:rPr>
          <w:rFonts w:hint="eastAsia"/>
        </w:rPr>
        <w:br/>
      </w:r>
      <w:r>
        <w:rPr>
          <w:rFonts w:hint="eastAsia"/>
        </w:rPr>
        <w:t>　　图表 10：2021-2026年常州侨裕集团有限公司偿债能力表</w:t>
      </w:r>
      <w:r>
        <w:rPr>
          <w:rFonts w:hint="eastAsia"/>
        </w:rPr>
        <w:br/>
      </w:r>
      <w:r>
        <w:rPr>
          <w:rFonts w:hint="eastAsia"/>
        </w:rPr>
        <w:t>　　图表 11：2021-2026年常州侨裕集团有限公司盈利能力表</w:t>
      </w:r>
      <w:r>
        <w:rPr>
          <w:rFonts w:hint="eastAsia"/>
        </w:rPr>
        <w:br/>
      </w:r>
      <w:r>
        <w:rPr>
          <w:rFonts w:hint="eastAsia"/>
        </w:rPr>
        <w:t>　　图表 12：2021-2026年常州侨裕集团有限公司投资增速</w:t>
      </w:r>
      <w:r>
        <w:rPr>
          <w:rFonts w:hint="eastAsia"/>
        </w:rPr>
        <w:br/>
      </w:r>
      <w:r>
        <w:rPr>
          <w:rFonts w:hint="eastAsia"/>
        </w:rPr>
        <w:t>　　图表 13：2021-2026年企业户外家具产销率变化</w:t>
      </w:r>
      <w:r>
        <w:rPr>
          <w:rFonts w:hint="eastAsia"/>
        </w:rPr>
        <w:br/>
      </w:r>
      <w:r>
        <w:rPr>
          <w:rFonts w:hint="eastAsia"/>
        </w:rPr>
        <w:t>　　图表 14：2026-2032年国外产品生产消费情况的线性模型预测</w:t>
      </w:r>
      <w:r>
        <w:rPr>
          <w:rFonts w:hint="eastAsia"/>
        </w:rPr>
        <w:br/>
      </w:r>
      <w:r>
        <w:rPr>
          <w:rFonts w:hint="eastAsia"/>
        </w:rPr>
        <w:t>　　图表 15：2021-2026年户外家具供需量变化表</w:t>
      </w:r>
      <w:r>
        <w:rPr>
          <w:rFonts w:hint="eastAsia"/>
        </w:rPr>
        <w:br/>
      </w:r>
      <w:r>
        <w:rPr>
          <w:rFonts w:hint="eastAsia"/>
        </w:rPr>
        <w:t>　　图表 18：2026-2032年户外家具供需量预测图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35305a36834bf0" w:history="1">
        <w:r>
          <w:rPr>
            <w:rStyle w:val="Hyperlink"/>
          </w:rPr>
          <w:t>2026-2032年中国户外家具市场现状调研分析及发展趋势报告</w:t>
        </w:r>
      </w:hyperlink>
      <w:r>
        <w:rPr>
          <w:color w:val="C00000"/>
        </w:rPr>
        <w:t>》，报告编号：</w:t>
      </w:r>
      <w:r>
        <w:rPr>
          <w:rFonts w:hint="eastAsia"/>
          <w:color w:val="C00000"/>
        </w:rPr>
        <w:t>2326537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35305a36834bf0" w:history="1">
        <w:r>
          <w:rPr>
            <w:rStyle w:val="Hyperlink"/>
          </w:rPr>
          <w:t>https://www.20087.com/7/53/HuWaiJiaJuShiChangXianZhuangYuQi.html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热点：户外家具图片大全、户外家具品牌、户外家具用什么木材、nardi户外家具、pebl户外家具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4157cdbd534826" w:history="1">
      <w:r>
        <w:rPr>
          <w:rStyle w:val="Hyperlink"/>
        </w:rPr>
        <w:t>2026-2032年中国户外家具市场现状调研分析及发展趋势报告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HuWaiJiaJuShiChangXianZhuangYuQi.html" TargetMode="External" Id="R3835305a36834bf0" /></Relationships>
</file>

<file path=word/_rels/header2.xml.rels>&#65279;<?xml version="1.0" encoding="utf-8"?><Relationships xmlns="http://schemas.openxmlformats.org/package/2006/relationships"><Relationship Type="http://schemas.openxmlformats.org/officeDocument/2006/relationships/hyperlink" Target="https://www.20087.com/7/53/HuWaiJiaJuShiChangXianZhuangYuQi.html" TargetMode="External" Id="R294157cdbd5348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2026-07-12T07:16:00Z</dcterms:created>
  <dcterms:modified xsi:type="dcterms:W3CDTF">2026-07-12T08:16:00Z</dcterms:modified>
  <dc:subject>2026-2032年中国户外家具市场现状调研分析及发展趋势报告</dc:subject>
  <dc:title>2026-2032年中国户外家具市场现状调研分析及发展趋势报告</dc:title>
  <cp:keywords>2026-2032年中国户外家具市场现状调研分析及发展趋势报告</cp:keywords>
  <dc:description>2026-2032年中国户外家具市场现状调研分析及发展趋势报告</dc:description>
</cp:coreProperties>
</file>