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3ab3b90374c13" w:history="1">
              <w:r>
                <w:rPr>
                  <w:rStyle w:val="Hyperlink"/>
                </w:rPr>
                <w:t>2026-2032年中国农业级无人机市场研究与前景趋势分析报告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3ab3b90374c13" w:history="1">
              <w:r>
                <w:rPr>
                  <w:rStyle w:val="Hyperlink"/>
                </w:rPr>
                <w:t>2026-2032年中国农业级无人机市场研究与前景趋势分析报告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3ab3b90374c13" w:history="1">
                <w:r>
                  <w:rPr>
                    <w:rStyle w:val="Hyperlink"/>
                  </w:rPr>
                  <w:t>https://www.20087.com/8/33/NongYeJiWuRenJiShiChangQianJingFenXi.html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级无人机当前广泛应用于大田作物、果园及茶园的植保、播种、测绘与长势监测，凭借高效、精准与低人工依赖优势，成为智慧农业核心装备。主流机型采用多旋翼或垂直起降固定翼构型，集成RTK厘米级定位、变量喷洒系统、多光谱相机及AI识别算法，支持自动航线规划、避障飞行与作业数据回传。在土地规模化经营与劳动力短缺背景下，农业级无人机已从单一植保工具向全周期农事管理平台演进。然而，在强风、雨雾或电磁干扰环境中，仍面临飞行稳定性下降、电池续航受限及药液飘移控制难等问题；此外，操作人员培训不足、空域审批流程复杂也制约其在小农户中的普及。</w:t>
      </w:r>
      <w:r>
        <w:rPr>
          <w:rFonts w:hint="eastAsia"/>
        </w:rPr>
        <w:br/>
      </w:r>
      <w:r>
        <w:rPr>
          <w:rFonts w:hint="eastAsia"/>
        </w:rPr>
        <w:t>　　未来，农业级无人机将向全自主作业、多机协同与生态友好方向升级。市场调研网认为，氢燃料电池或无线充电技术将突破续航瓶颈，支持全天候作业；而蜂群协同算法将实现多机分区覆盖与任务动态分配。在功能层面，激光雷达与热成像融合将提升病虫害早期识别精度；变量施肥模块将根据土壤图精准调控用量。同时，设备将深度接入农业云平台，联动气象、墒情与市场数据，生成智能农事决策。长远看，农业级无人机将从空中作业平台进化为数字农田操作系统，支撑精准农业、碳汇计量与可持续粮食生产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3ab3b90374c13" w:history="1">
        <w:r>
          <w:rPr>
            <w:rStyle w:val="Hyperlink"/>
          </w:rPr>
          <w:t>2026-2032年中国农业级无人机市场研究与前景趋势分析报告</w:t>
        </w:r>
      </w:hyperlink>
      <w:r>
        <w:rPr>
          <w:rFonts w:hint="eastAsia"/>
        </w:rPr>
        <w:t>》基于统计局、相关行业协会及科研机构的详实数据，系统呈现农业级无人机行业市场规模、技术发展现状及未来趋势，客观分析农业级无人机行业竞争格局与主要企业经营状况。报告从农业级无人机供需关系、政策环境等维度，评估了农业级无人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农业级无人机市场概述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按照不同产品类型，农业级无人机主要可以分为如下几个类别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旋翼无人机</w:t>
      </w:r>
      <w:r>
        <w:rPr>
          <w:rFonts w:hint="eastAsia"/>
        </w:rPr>
        <w:br/>
      </w:r>
      <w:r>
        <w:rPr>
          <w:rFonts w:hint="eastAsia"/>
        </w:rPr>
        <w:t>　　　　1.2.3 固定翼无人机</w:t>
      </w:r>
      <w:r>
        <w:rPr>
          <w:rFonts w:hint="eastAsia"/>
        </w:rPr>
        <w:br/>
      </w:r>
      <w:r>
        <w:rPr>
          <w:rFonts w:hint="eastAsia"/>
        </w:rPr>
        <w:t>　　　　1.2.4 无人直升机</w:t>
      </w:r>
      <w:r>
        <w:rPr>
          <w:rFonts w:hint="eastAsia"/>
        </w:rPr>
        <w:br/>
      </w:r>
      <w:r>
        <w:rPr>
          <w:rFonts w:hint="eastAsia"/>
        </w:rPr>
        <w:t>　　1.3 从不同应用，农业级无人机主要包括如下几个方面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中国不同应用农业级无人机增长趋势2021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农作物管理</w:t>
      </w:r>
      <w:r>
        <w:rPr>
          <w:rFonts w:hint="eastAsia"/>
        </w:rPr>
        <w:br/>
      </w:r>
      <w:r>
        <w:rPr>
          <w:rFonts w:hint="eastAsia"/>
        </w:rPr>
        <w:t>　　　　1.3.3 畜牧业管理</w:t>
      </w:r>
      <w:r>
        <w:rPr>
          <w:rFonts w:hint="eastAsia"/>
        </w:rPr>
        <w:br/>
      </w:r>
      <w:r>
        <w:rPr>
          <w:rFonts w:hint="eastAsia"/>
        </w:rPr>
        <w:t>　　　　1.3.4 水产品管理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中国农业级无人机发展现状及未来趋势（2021-2032）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中国市场农业级无人机收入及增长率（2021-2032）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中国市场农业级无人机销量及增长率（2021-2032）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中国市场主要农业级无人机厂商分析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中国市场主要厂商农业级无人机销量及市场占有率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中国市场主要厂商农业级无人机销量（2021-2026）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中国市场主要厂商农业级无人机收入及市场占有率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中国市场主要厂商农业级无人机收入（2021-2026）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2025年中国市场主要厂商农业级无人机收入排名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中国市场主要厂商农业级无人机价格（2021-2026）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中国市场主要厂商农业级无人机总部及产地分布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中国市场主要厂商成立时间及农业级无人机商业化日期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中国市场主要厂商农业级无人机产品类型及应用</w:t>
      </w:r>
      <w:r>
        <w:rPr>
          <w:rFonts w:hint="eastAsia"/>
        </w:rPr>
        <w:br/>
      </w:r>
      <w:r>
        <w:rPr>
          <w:rFonts w:hint="eastAsia"/>
        </w:rPr>
        <w:t>　　2.7 农业级无人机行业集中度、竞争程度分析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农业级无人机行业集中度分析：2025年中国Top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中国市场农业级无人机第一梯队、第二梯队和第三梯队厂商（品牌）及2025年市场份额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不同产品类型农业级无人机分析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中国市场不同产品类型农业级无人机规模（2021-2032）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中国市场不同产品类型农业级无人机规模预测（2027-2032）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不同应用农业级无人机分析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中国市场不同应用农业级无人机规模（2021-2032）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中国市场不同应用农业级无人机规模及市场份额（2021-2026）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中国市场不同应用农业级无人机规模预测（2027-2032）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中国市场不同应用农业级无人机价格走势（2021-2032）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农业级无人机中国企业SWOT分析</w:t>
      </w:r>
      <w:r>
        <w:rPr>
          <w:rFonts w:hint="eastAsia"/>
        </w:rPr>
        <w:br/>
      </w:r>
      <w:r>
        <w:rPr>
          <w:rFonts w:hint="eastAsia"/>
        </w:rPr>
        <w:t>　　6.6 农业级无人机行业发展分析---行业政策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农业级无人机行业产业链简介</w:t>
      </w:r>
      <w:r>
        <w:rPr>
          <w:rFonts w:hint="eastAsia"/>
        </w:rPr>
        <w:br/>
      </w:r>
      <w:r>
        <w:rPr>
          <w:rFonts w:hint="eastAsia"/>
        </w:rPr>
        <w:t>　　7.2 农业级无人机产业链分析-上游</w:t>
      </w:r>
      <w:r>
        <w:rPr>
          <w:rFonts w:hint="eastAsia"/>
        </w:rPr>
        <w:br/>
      </w:r>
      <w:r>
        <w:rPr>
          <w:rFonts w:hint="eastAsia"/>
        </w:rPr>
        <w:t>　　7.3 农业级无人机产业链分析-中游</w:t>
      </w:r>
      <w:r>
        <w:rPr>
          <w:rFonts w:hint="eastAsia"/>
        </w:rPr>
        <w:br/>
      </w:r>
      <w:r>
        <w:rPr>
          <w:rFonts w:hint="eastAsia"/>
        </w:rPr>
        <w:t>　　7.4 农业级无人机产业链分析-下游</w:t>
      </w:r>
      <w:r>
        <w:rPr>
          <w:rFonts w:hint="eastAsia"/>
        </w:rPr>
        <w:br/>
      </w:r>
      <w:r>
        <w:rPr>
          <w:rFonts w:hint="eastAsia"/>
        </w:rPr>
        <w:t>　　7.5 农业级无人机行业采购模式</w:t>
      </w:r>
      <w:r>
        <w:rPr>
          <w:rFonts w:hint="eastAsia"/>
        </w:rPr>
        <w:br/>
      </w:r>
      <w:r>
        <w:rPr>
          <w:rFonts w:hint="eastAsia"/>
        </w:rPr>
        <w:t>　　7.6 农业级无人机行业生产模式</w:t>
      </w:r>
      <w:r>
        <w:rPr>
          <w:rFonts w:hint="eastAsia"/>
        </w:rPr>
        <w:br/>
      </w:r>
      <w:r>
        <w:rPr>
          <w:rFonts w:hint="eastAsia"/>
        </w:rPr>
        <w:t>　　7.7 农业级无人机行业销售模式及销售渠道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中国本土农业级无人机产能、产量分析</w:t>
      </w:r>
      <w:r>
        <w:rPr>
          <w:rFonts w:hint="eastAsia"/>
        </w:rPr>
        <w:br/>
      </w:r>
      <w:r>
        <w:rPr>
          <w:rFonts w:hint="eastAsia"/>
        </w:rPr>
        <w:t>　　8.1 中国农业级无人机供需现状及预测（2021-2032）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中国农业级无人机产量、市场需求量及发展趋势（2021-2032）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中国农业级无人机进出口分析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中国市场农业级无人机主要进口来源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中国市场农业级无人机主要出口目的地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中国市场主要厂商农业级无人机收入份额（2021-2026）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2025年中国主要生产商农业级无人机收入排名（万元）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中国市场主要厂商农业级无人机价格（2021-2026）&amp;（元/台）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中国市场主要厂商农业级无人机总部及产地分布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中国市场主要厂商成立时间及农业级无人机商业化日期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中国市场主要厂商农业级无人机产品类型及应用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农业级无人机生产基地、总部、竞争对手及市场地位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中国市场不同产品类型农业级无人机规模（2021-2026）&amp;（万元）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中国市场不同产品类型农业级无人机规模市场份额（2021-2026）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中国市场不同产品类型农业级无人机规模预测（2027-2032）&amp;（万元）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中国市场不同产品类型农业级无人机规模市场份额预测（2027-2032）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中国市场不同应用农业级无人机规模（2021-2026）&amp;（万元）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中国市场不同应用农业级无人机规模市场份额（2021-2026）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中国市场不同应用农业级无人机规模预测（2027-2032）&amp;（万元）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中国市场不同应用农业级无人机规模市场份额预测（2027-2032）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农业级无人机行业发展分析---发展趋势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农业级无人机行业发展分析---厂商壁垒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农业级无人机行业发展分析---驱动因素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农业级无人机行业发展分析---制约因素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农业级无人机行业相关重点政策一览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农业级无人机行业供应链分析</w:t>
      </w:r>
      <w:r>
        <w:rPr>
          <w:rFonts w:hint="eastAsia"/>
        </w:rPr>
        <w:br/>
      </w:r>
      <w:r>
        <w:rPr>
          <w:rFonts w:hint="eastAsia"/>
        </w:rPr>
        <w:t>　　表 106： 农业级无人机上游原料供应商</w:t>
      </w:r>
      <w:r>
        <w:rPr>
          <w:rFonts w:hint="eastAsia"/>
        </w:rPr>
        <w:br/>
      </w:r>
      <w:r>
        <w:rPr>
          <w:rFonts w:hint="eastAsia"/>
        </w:rPr>
        <w:t>　　表 107： 农业级无人机行业主要下游客户</w:t>
      </w:r>
      <w:r>
        <w:rPr>
          <w:rFonts w:hint="eastAsia"/>
        </w:rPr>
        <w:br/>
      </w:r>
      <w:r>
        <w:rPr>
          <w:rFonts w:hint="eastAsia"/>
        </w:rPr>
        <w:t>　　表 108： 农业级无人机典型经销商</w:t>
      </w:r>
      <w:r>
        <w:rPr>
          <w:rFonts w:hint="eastAsia"/>
        </w:rPr>
        <w:br/>
      </w:r>
      <w:r>
        <w:rPr>
          <w:rFonts w:hint="eastAsia"/>
        </w:rPr>
        <w:t>　　表 109： 中国农业级无人机产量、销量、进口量及出口量（2021-2026）&amp;（千台）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中国农业级无人机产量、销量、进口量及出口量预测（2027-2032）&amp;（千台）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中国市场农业级无人机主要进口来源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中国市场农业级无人机主要出口目的地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农业级无人机产品图片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中国不同产品类型农业级无人机市场规模市场份额2025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旋翼无人机产品图片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无人直升机产品图片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7： 农作物管理</w:t>
      </w:r>
      <w:r>
        <w:rPr>
          <w:rFonts w:hint="eastAsia"/>
        </w:rPr>
        <w:br/>
      </w:r>
      <w:r>
        <w:rPr>
          <w:rFonts w:hint="eastAsia"/>
        </w:rPr>
        <w:t>　　图 8： 畜牧业管理</w:t>
      </w:r>
      <w:r>
        <w:rPr>
          <w:rFonts w:hint="eastAsia"/>
        </w:rPr>
        <w:br/>
      </w:r>
      <w:r>
        <w:rPr>
          <w:rFonts w:hint="eastAsia"/>
        </w:rPr>
        <w:t>　　图 9： 水产品管理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中国市场农业级无人机市场规模，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2025年中国市场主要厂商农业级无人机销量市场份额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2025年中国市场主要厂商农业级无人机收入市场份额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2025年中国市场前五大厂商农业级无人机市场份额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2025年中国市场农业级无人机第一梯队、第二梯队和第三梯队厂商（品牌）及市场份额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中国市场不同产品类型农业级无人机价格走势（2021-2032）&amp;（元/台）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中国市场不同应用农业级无人机价格走势（2021-2032）&amp;（元/台）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农业级无人机中国企业SWOT分析</w:t>
      </w:r>
      <w:r>
        <w:rPr>
          <w:rFonts w:hint="eastAsia"/>
        </w:rPr>
        <w:br/>
      </w:r>
      <w:r>
        <w:rPr>
          <w:rFonts w:hint="eastAsia"/>
        </w:rPr>
        <w:t>　　图 21： 农业级无人机产业链</w:t>
      </w:r>
      <w:r>
        <w:rPr>
          <w:rFonts w:hint="eastAsia"/>
        </w:rPr>
        <w:br/>
      </w:r>
      <w:r>
        <w:rPr>
          <w:rFonts w:hint="eastAsia"/>
        </w:rPr>
        <w:t>　　图 22： 农业级无人机行业采购模式分析</w:t>
      </w:r>
      <w:r>
        <w:rPr>
          <w:rFonts w:hint="eastAsia"/>
        </w:rPr>
        <w:br/>
      </w:r>
      <w:r>
        <w:rPr>
          <w:rFonts w:hint="eastAsia"/>
        </w:rPr>
        <w:t>　　图 23： 农业级无人机行业生产模式分析</w:t>
      </w:r>
      <w:r>
        <w:rPr>
          <w:rFonts w:hint="eastAsia"/>
        </w:rPr>
        <w:br/>
      </w:r>
      <w:r>
        <w:rPr>
          <w:rFonts w:hint="eastAsia"/>
        </w:rPr>
        <w:t>　　图 24： 农业级无人机行业销售模式分析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中国农业级无人机产能、产量、产能利用率及发展趋势（2021-2032）&amp;（千台）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中国农业级无人机产量、市场需求量及发展趋势（2021-2032）&amp;（千台）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3ab3b90374c13" w:history="1">
        <w:r>
          <w:rPr>
            <w:rStyle w:val="Hyperlink"/>
          </w:rPr>
          <w:t>2026-2032年中国农业级无人机市场研究与前景趋势分析报告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3ab3b90374c13" w:history="1">
        <w:r>
          <w:rPr>
            <w:rStyle w:val="Hyperlink"/>
          </w:rPr>
          <w:t>https://www.20087.com/8/33/NongYeJiWuRenJiShiChangQianJingFenXi.html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在农业上的应用、农业用的无人机单价表、无人机抗风等级、农业无人机多少钱一台、t50农业无人飞机的工作原理、农业无人机多少钱一架、农业用的无人机什么牌子的好、农业无人机的优缺点、无人机 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a9062ed8440b" w:history="1">
      <w:r>
        <w:rPr>
          <w:rStyle w:val="Hyperlink"/>
        </w:rPr>
        <w:t>2026-2032年中国农业级无人机市场研究与前景趋势分析报告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ongYeJiWuRenJiShiChangQianJingFenXi.html" TargetMode="External" Id="R2103ab3b9037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ongYeJiWuRenJiShiChangQianJingFenXi.html" TargetMode="External" Id="Rb265a9062ed8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2026-02-08T03:17:27Z</dcterms:created>
  <dcterms:modified xsi:type="dcterms:W3CDTF">2026-02-08T04:17:27Z</dcterms:modified>
  <dc:subject>2026-2032年中国农业级无人机市场研究与前景趋势分析报告</dc:subject>
  <dc:title>2026-2032年中国农业级无人机市场研究与前景趋势分析报告</dc:title>
  <cp:keywords>2026-2032年中国农业级无人机市场研究与前景趋势分析报告</cp:keywords>
  <dc:description>2026-2032年中国农业级无人机市场研究与前景趋势分析报告</dc:description>
</cp:coreProperties>
</file>