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eb43651354b3c" w:history="1">
              <w:r>
                <w:rPr>
                  <w:rStyle w:val="Hyperlink"/>
                </w:rPr>
                <w:t>2025-2031年中国板栗发展现状与前景分析报告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eb43651354b3c" w:history="1">
              <w:r>
                <w:rPr>
                  <w:rStyle w:val="Hyperlink"/>
                </w:rPr>
                <w:t>2025-2031年中国板栗发展现状与前景分析报告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eb43651354b3c" w:history="1">
                <w:r>
                  <w:rPr>
                    <w:rStyle w:val="Hyperlink"/>
                  </w:rPr>
                  <w:t>https://www.20087.com/8/83/BanLiHangYeQianJing.html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传统的食用坚果，其市场需求稳定，尤其是在亚洲地区，板栗不仅是节日食品，也是烹饪中的常见配料。近年来，随着健康食品趋势的兴起，板栗因其营养价值和天然属性而受到更多关注。同时，板栗加工产业的发展，如罐装、即食、烘烤板栗等，拓展了消费场景。</w:t>
      </w:r>
      <w:r>
        <w:rPr>
          <w:rFonts w:hint="eastAsia"/>
        </w:rPr>
        <w:br/>
      </w:r>
      <w:r>
        <w:rPr>
          <w:rFonts w:hint="eastAsia"/>
        </w:rPr>
        <w:t>　　板栗行业未来将更加注重产品创新和品牌建设。随着消费者对健康零食的偏好，板栗将被开发成更多种类的健康食品，如板栗饮品、板栗糕点等。同时，通过品牌故事和地域文化营销，板栗产品将提升其市场价值，吸引更广泛的消费群体，尤其是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eb43651354b3c" w:history="1">
        <w:r>
          <w:rPr>
            <w:rStyle w:val="Hyperlink"/>
          </w:rPr>
          <w:t>2025-2031年中国板栗发展现状与前景分析报告</w:t>
        </w:r>
      </w:hyperlink>
      <w:r>
        <w:rPr>
          <w:rFonts w:hint="eastAsia"/>
        </w:rPr>
        <w:t>》全面解析了中国板栗行业的产业链结构、市场规模与需求、价格动态及整体现状。板栗报告基于权威数据，科学预测了板栗市场前景与发展趋势，同时深入探讨了板栗重点企业的经营状况，细致分析了行业竞争格局、市场集中度及品牌影响力。此外，板栗报告还进一步细分了市场，为投资者、企业领导及政府部门提供了关于板栗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板栗行业概述</w:t>
      </w:r>
      <w:r>
        <w:rPr>
          <w:rFonts w:hint="eastAsia"/>
        </w:rPr>
        <w:br/>
      </w:r>
      <w:r>
        <w:rPr>
          <w:rFonts w:hint="eastAsia"/>
        </w:rPr>
        <w:t>　　第一节 板栗定义与分类</w:t>
      </w:r>
      <w:r>
        <w:rPr>
          <w:rFonts w:hint="eastAsia"/>
        </w:rPr>
        <w:br/>
      </w:r>
      <w:r>
        <w:rPr>
          <w:rFonts w:hint="eastAsia"/>
        </w:rPr>
        <w:t>　　第二节 板栗应用领域</w:t>
      </w:r>
      <w:r>
        <w:rPr>
          <w:rFonts w:hint="eastAsia"/>
        </w:rPr>
        <w:br/>
      </w:r>
      <w:r>
        <w:rPr>
          <w:rFonts w:hint="eastAsia"/>
        </w:rPr>
        <w:t>　　第三节 板栗行业经济指标分析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2020-2024年全球板栗市场规模与趋势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2023-2024年板栗产能与投资动态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一、国内板栗产能及利用情况</w:t>
      </w:r>
      <w:r>
        <w:rPr>
          <w:rFonts w:hint="eastAsia"/>
        </w:rPr>
        <w:br/>
      </w:r>
      <w:r>
        <w:rPr>
          <w:rFonts w:hint="eastAsia"/>
        </w:rPr>
        <w:t>　　　　二、板栗产能扩张与投资动态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1、2020-2024年板栗产量及增长趋势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三、2025-2031年板栗产量预测</w:t>
      </w:r>
      <w:r>
        <w:rPr>
          <w:rFonts w:hint="eastAsia"/>
        </w:rPr>
        <w:br/>
      </w:r>
      <w:r>
        <w:rPr>
          <w:rFonts w:hint="eastAsia"/>
        </w:rPr>
        <w:t>　　第三节 2025-2031年板栗市场需求与销售分析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一、2023-2024年板栗行业需求现状</w:t>
      </w:r>
      <w:r>
        <w:rPr>
          <w:rFonts w:hint="eastAsia"/>
        </w:rPr>
        <w:br/>
      </w:r>
      <w:r>
        <w:rPr>
          <w:rFonts w:hint="eastAsia"/>
        </w:rPr>
        <w:t>　　　　二、板栗客户群体与需求特点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一、2023-2024年板栗各应用领域市场现状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2023-2024年中国板栗技术发展研究</w:t>
      </w:r>
      <w:r>
        <w:rPr>
          <w:rFonts w:hint="eastAsia"/>
        </w:rPr>
        <w:br/>
      </w:r>
      <w:r>
        <w:rPr>
          <w:rFonts w:hint="eastAsia"/>
        </w:rPr>
        <w:t>　　第一节 当前板栗技术发展现状</w:t>
      </w:r>
      <w:r>
        <w:rPr>
          <w:rFonts w:hint="eastAsia"/>
        </w:rPr>
        <w:br/>
      </w:r>
      <w:r>
        <w:rPr>
          <w:rFonts w:hint="eastAsia"/>
        </w:rPr>
        <w:t>　　第二节 国内外板栗技术差异与原因</w:t>
      </w:r>
      <w:r>
        <w:rPr>
          <w:rFonts w:hint="eastAsia"/>
        </w:rPr>
        <w:br/>
      </w:r>
      <w:r>
        <w:rPr>
          <w:rFonts w:hint="eastAsia"/>
        </w:rPr>
        <w:t>　　第三节 板栗技术创新与发展趋势预测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2020-2024年中国板栗行业进出口情况分析</w:t>
      </w:r>
      <w:r>
        <w:rPr>
          <w:rFonts w:hint="eastAsia"/>
        </w:rPr>
        <w:br/>
      </w:r>
      <w:r>
        <w:rPr>
          <w:rFonts w:hint="eastAsia"/>
        </w:rPr>
        <w:t>　　第一节 板栗行业进口情况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一、2020-2024年板栗进口规模及增长情况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一、2020-2024年板栗出口规模及增长情况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2020-2024年中国板栗行业规模情况</w:t>
      </w:r>
      <w:r>
        <w:rPr>
          <w:rFonts w:hint="eastAsia"/>
        </w:rPr>
        <w:br/>
      </w:r>
      <w:r>
        <w:rPr>
          <w:rFonts w:hint="eastAsia"/>
        </w:rPr>
        <w:t>　　　　一、板栗行业企业数量规模</w:t>
      </w:r>
      <w:r>
        <w:rPr>
          <w:rFonts w:hint="eastAsia"/>
        </w:rPr>
        <w:br/>
      </w:r>
      <w:r>
        <w:rPr>
          <w:rFonts w:hint="eastAsia"/>
        </w:rPr>
        <w:t>　　　　二、板栗行业从业人员规模</w:t>
      </w:r>
      <w:r>
        <w:rPr>
          <w:rFonts w:hint="eastAsia"/>
        </w:rPr>
        <w:br/>
      </w:r>
      <w:r>
        <w:rPr>
          <w:rFonts w:hint="eastAsia"/>
        </w:rPr>
        <w:t>　　　　三、板栗行业市场敏感性分析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2020-2024年中国板栗行业财务能力分析</w:t>
      </w:r>
      <w:r>
        <w:rPr>
          <w:rFonts w:hint="eastAsia"/>
        </w:rPr>
        <w:br/>
      </w:r>
      <w:r>
        <w:rPr>
          <w:rFonts w:hint="eastAsia"/>
        </w:rPr>
        <w:t>　　　　一、板栗行业盈利能力</w:t>
      </w:r>
      <w:r>
        <w:rPr>
          <w:rFonts w:hint="eastAsia"/>
        </w:rPr>
        <w:br/>
      </w:r>
      <w:r>
        <w:rPr>
          <w:rFonts w:hint="eastAsia"/>
        </w:rPr>
        <w:t>　　　　二、板栗行业偿债能力</w:t>
      </w:r>
      <w:r>
        <w:rPr>
          <w:rFonts w:hint="eastAsia"/>
        </w:rPr>
        <w:br/>
      </w:r>
      <w:r>
        <w:rPr>
          <w:rFonts w:hint="eastAsia"/>
        </w:rPr>
        <w:t>　　　　三、板栗行业营运能力</w:t>
      </w:r>
      <w:r>
        <w:rPr>
          <w:rFonts w:hint="eastAsia"/>
        </w:rPr>
        <w:br/>
      </w:r>
      <w:r>
        <w:rPr>
          <w:rFonts w:hint="eastAsia"/>
        </w:rPr>
        <w:t>　　　　四、板栗行业发展能力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中国板栗行业竞争格局分析</w:t>
      </w:r>
      <w:r>
        <w:rPr>
          <w:rFonts w:hint="eastAsia"/>
        </w:rPr>
        <w:br/>
      </w:r>
      <w:r>
        <w:rPr>
          <w:rFonts w:hint="eastAsia"/>
        </w:rPr>
        <w:t>　　第一节 板栗行业竞争格局总览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2020-2024年板栗行业企业并购活动分析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2024年中国板栗企业发展企业发展策略与建议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中国板栗行业风险与对策</w:t>
      </w:r>
      <w:r>
        <w:rPr>
          <w:rFonts w:hint="eastAsia"/>
        </w:rPr>
        <w:br/>
      </w:r>
      <w:r>
        <w:rPr>
          <w:rFonts w:hint="eastAsia"/>
        </w:rPr>
        <w:t>　　第一节 板栗行业SWOT分析</w:t>
      </w:r>
      <w:r>
        <w:rPr>
          <w:rFonts w:hint="eastAsia"/>
        </w:rPr>
        <w:br/>
      </w:r>
      <w:r>
        <w:rPr>
          <w:rFonts w:hint="eastAsia"/>
        </w:rPr>
        <w:t>　　　　一、板栗行业优势</w:t>
      </w:r>
      <w:r>
        <w:rPr>
          <w:rFonts w:hint="eastAsia"/>
        </w:rPr>
        <w:br/>
      </w:r>
      <w:r>
        <w:rPr>
          <w:rFonts w:hint="eastAsia"/>
        </w:rPr>
        <w:t>　　　　二、板栗行业劣势</w:t>
      </w:r>
      <w:r>
        <w:rPr>
          <w:rFonts w:hint="eastAsia"/>
        </w:rPr>
        <w:br/>
      </w:r>
      <w:r>
        <w:rPr>
          <w:rFonts w:hint="eastAsia"/>
        </w:rPr>
        <w:t>　　　　三、板栗市场机会</w:t>
      </w:r>
      <w:r>
        <w:rPr>
          <w:rFonts w:hint="eastAsia"/>
        </w:rPr>
        <w:br/>
      </w:r>
      <w:r>
        <w:rPr>
          <w:rFonts w:hint="eastAsia"/>
        </w:rPr>
        <w:t>　　　　四、板栗市场威胁</w:t>
      </w:r>
      <w:r>
        <w:rPr>
          <w:rFonts w:hint="eastAsia"/>
        </w:rPr>
        <w:br/>
      </w:r>
      <w:r>
        <w:rPr>
          <w:rFonts w:hint="eastAsia"/>
        </w:rPr>
        <w:t>　　第二节 板栗行业风险及对策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2023-2024年板栗行业发展环境分析</w:t>
      </w:r>
      <w:r>
        <w:rPr>
          <w:rFonts w:hint="eastAsia"/>
        </w:rPr>
        <w:br/>
      </w:r>
      <w:r>
        <w:rPr>
          <w:rFonts w:hint="eastAsia"/>
        </w:rPr>
        <w:t>　　　　一、板栗行业主管部门与监管体制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(中~智~林)板栗行业发展建议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板栗行业类别</w:t>
      </w:r>
      <w:r>
        <w:rPr>
          <w:rFonts w:hint="eastAsia"/>
        </w:rPr>
        <w:br/>
      </w:r>
      <w:r>
        <w:rPr>
          <w:rFonts w:hint="eastAsia"/>
        </w:rPr>
        <w:t>　　图表 板栗行业产业链调研</w:t>
      </w:r>
      <w:r>
        <w:rPr>
          <w:rFonts w:hint="eastAsia"/>
        </w:rPr>
        <w:br/>
      </w:r>
      <w:r>
        <w:rPr>
          <w:rFonts w:hint="eastAsia"/>
        </w:rPr>
        <w:t>　　图表 板栗行业现状</w:t>
      </w:r>
      <w:r>
        <w:rPr>
          <w:rFonts w:hint="eastAsia"/>
        </w:rPr>
        <w:br/>
      </w:r>
      <w:r>
        <w:rPr>
          <w:rFonts w:hint="eastAsia"/>
        </w:rPr>
        <w:t>　　图表 板栗行业标准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2020-2024年中国板栗行业市场规模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2024年中国板栗行业产能</w:t>
      </w:r>
      <w:r>
        <w:rPr>
          <w:rFonts w:hint="eastAsia"/>
        </w:rPr>
        <w:br/>
      </w:r>
      <w:r>
        <w:rPr>
          <w:rFonts w:hint="eastAsia"/>
        </w:rPr>
        <w:t>　　图表 2020-2024年中国板栗行业产量统计</w:t>
      </w:r>
      <w:r>
        <w:rPr>
          <w:rFonts w:hint="eastAsia"/>
        </w:rPr>
        <w:br/>
      </w:r>
      <w:r>
        <w:rPr>
          <w:rFonts w:hint="eastAsia"/>
        </w:rPr>
        <w:t>　　图表 板栗行业动态</w:t>
      </w:r>
      <w:r>
        <w:rPr>
          <w:rFonts w:hint="eastAsia"/>
        </w:rPr>
        <w:br/>
      </w:r>
      <w:r>
        <w:rPr>
          <w:rFonts w:hint="eastAsia"/>
        </w:rPr>
        <w:t>　　图表 2020-2024年中国板栗市场需求量</w:t>
      </w:r>
      <w:r>
        <w:rPr>
          <w:rFonts w:hint="eastAsia"/>
        </w:rPr>
        <w:br/>
      </w:r>
      <w:r>
        <w:rPr>
          <w:rFonts w:hint="eastAsia"/>
        </w:rPr>
        <w:t>　　图表 2024年中国板栗行业需求区域调研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2020-2024年中国板栗行情</w:t>
      </w:r>
      <w:r>
        <w:rPr>
          <w:rFonts w:hint="eastAsia"/>
        </w:rPr>
        <w:br/>
      </w:r>
      <w:r>
        <w:rPr>
          <w:rFonts w:hint="eastAsia"/>
        </w:rPr>
        <w:t>　　图表 2020-2024年中国板栗价格走势图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2020-2024年中国板栗行业销售收入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2020-2024年中国板栗行业盈利情况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2020-2024年中国板栗行业利润总额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2020-2024年中国板栗进口统计</w:t>
      </w:r>
      <w:r>
        <w:rPr>
          <w:rFonts w:hint="eastAsia"/>
        </w:rPr>
        <w:br/>
      </w:r>
      <w:r>
        <w:rPr>
          <w:rFonts w:hint="eastAsia"/>
        </w:rPr>
        <w:t>　　图表 2020-2024年中国板栗出口统计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2020-2024年中国板栗行业企业数量统计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板栗行业竞争对手分析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板栗行业准入条件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2025-2031年中国板栗市场前景</w:t>
      </w:r>
      <w:r>
        <w:rPr>
          <w:rFonts w:hint="eastAsia"/>
        </w:rPr>
        <w:br/>
      </w:r>
      <w:r>
        <w:rPr>
          <w:rFonts w:hint="eastAsia"/>
        </w:rPr>
        <w:t>　　图表 2025-2031年中国板栗行业风险分析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eb43651354b3c" w:history="1">
        <w:r>
          <w:rPr>
            <w:rStyle w:val="Hyperlink"/>
          </w:rPr>
          <w:t>2025-2031年中国板栗发展现状与前景分析报告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eb43651354b3c" w:history="1">
        <w:r>
          <w:rPr>
            <w:rStyle w:val="Hyperlink"/>
          </w:rPr>
          <w:t>https://www.20087.com/8/83/BanLiHangYeQianJing.html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b2005f764989" w:history="1">
      <w:r>
        <w:rPr>
          <w:rStyle w:val="Hyperlink"/>
        </w:rPr>
        <w:t>2025-2031年中国板栗发展现状与前景分析报告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nLiHangYeQianJing.html" TargetMode="External" Id="R84eeb436513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nLiHangYeQianJing.html" TargetMode="External" Id="Rfd3cb2005f76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2024-12-02T04:40:16Z</dcterms:created>
  <dcterms:modified xsi:type="dcterms:W3CDTF">2024-12-02T05:40:16Z</dcterms:modified>
  <dc:subject>2025-2031年中国板栗发展现状与前景分析报告</dc:subject>
  <dc:title>2025-2031年中国板栗发展现状与前景分析报告</dc:title>
  <cp:keywords>2025-2031年中国板栗发展现状与前景分析报告</cp:keywords>
  <dc:description>2025-2031年中国板栗发展现状与前景分析报告</dc:description>
</cp:coreProperties>
</file>