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ca76bdfc74add" w:history="1">
              <w:r>
                <w:rPr>
                  <w:rStyle w:val="Hyperlink"/>
                </w:rPr>
                <w:t>全球与中国动物生理传感器行业调研及市场前景报告（2026-2032年）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ca76bdfc74add" w:history="1">
              <w:r>
                <w:rPr>
                  <w:rStyle w:val="Hyperlink"/>
                </w:rPr>
                <w:t>全球与中国动物生理传感器行业调研及市场前景报告（2026-2032年）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ca76bdfc74add" w:history="1">
                <w:r>
                  <w:rPr>
                    <w:rStyle w:val="Hyperlink"/>
                  </w:rPr>
                  <w:t>https://www.20087.com/8/83/DongWuShengLiChuanGanQiDeQianJing.html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生理传感器是精准畜牧业与生物医学研究的关键工具，用于实时监测体温、心率、活动量、反刍行为、瘤胃pH值及发情周期等核心生理指标。动物生理传感器采用可穿戴（耳标、项圈、瘤胃胶囊）或植入式设计，集成低功耗蓝牙（BLE）、LoRa或NB-IoT通信模块，支持长时间续航与远程数据回传。在奶牛场中，该传感器通过行为算法识别发情窗口，提升配种效率；在实验动物模型中，则用于药效评估与疾病进展追踪。高端系统已实现多参数融合分析，并与农场管理软件对接。然而，行业仍面临传感器长期佩戴舒适性不足、复杂环境（如泥泞、高湿）下信号稳定性差、以及不同品种动物个体差异导致算法泛化能力有限等挑战，尤其在成本敏感的中小牧场，投资回报周期制约普及速度。</w:t>
      </w:r>
      <w:r>
        <w:rPr>
          <w:rFonts w:hint="eastAsia"/>
        </w:rPr>
        <w:br/>
      </w:r>
      <w:r>
        <w:rPr>
          <w:rFonts w:hint="eastAsia"/>
        </w:rPr>
        <w:t>　　未来，动物生理传感器将向无感化、AI驱动决策与跨物种适配方向演进。柔性电子与生物相容材料将实现皮肤贴附式甚至可降解植入，减少应激反应；边缘AI芯片可本地完成异常行为识别，降低数据传输负载。在应用层面，多模态数据（生理+环境+营养）融合模型将提供健康预警与生产优化建议；开源算法平台将加速针对猪、羊、禽类等非牛物种的定制开发。同时，卫星直连通信将覆盖偏远牧场；区块链技术可确保动物健康数据不可篡改，支撑溯源认证。长远看，动物生理传感器将从“监测工具”升级为“智能畜牧决策中枢”，在食品安全、动物福利与碳足迹管理三位一体的现代养殖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ca76bdfc74add" w:history="1">
        <w:r>
          <w:rPr>
            <w:rStyle w:val="Hyperlink"/>
          </w:rPr>
          <w:t>全球与中国动物生理传感器行业调研及市场前景报告（2026-2032年）</w:t>
        </w:r>
      </w:hyperlink>
      <w:r>
        <w:rPr>
          <w:rFonts w:hint="eastAsia"/>
        </w:rPr>
        <w:t>》依托权威机构及行业协会数据，结合动物生理传感器行业的宏观环境与微观实践，从动物生理传感器市场规模、市场需求、技术现状及产业链结构等多维度进行了系统调研与分析。报告通过严谨的研究方法与翔实的数据支持，辅以直观图表，全面剖析了动物生理传感器行业发展趋势、重点企业表现及市场竞争格局，并通过SWOT分析揭示了行业机遇与潜在风险，为动物生理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按产品类型细分，全球动物生理传感器市场规模2021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体内传感器</w:t>
      </w:r>
      <w:r>
        <w:rPr>
          <w:rFonts w:hint="eastAsia"/>
        </w:rPr>
        <w:br/>
      </w:r>
      <w:r>
        <w:rPr>
          <w:rFonts w:hint="eastAsia"/>
        </w:rPr>
        <w:t>　　　　1.3.3 体外传感器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按应用细分，全球动物生理传感器市场规模2021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养殖业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　　1.4.4 动物保护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动物生理传感器行业发展总体概况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动物生理传感器行业发展主要特点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动物生理传感器行业发展影响因素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动物生理传感器有利因素</w:t>
      </w:r>
      <w:r>
        <w:rPr>
          <w:rFonts w:hint="eastAsia"/>
        </w:rPr>
        <w:br/>
      </w:r>
      <w:r>
        <w:rPr>
          <w:rFonts w:hint="eastAsia"/>
        </w:rPr>
        <w:t>　　　　1.5.3 .2 动物生理传感器不利因素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全球市场，近三年动物生理传感器主要企业占有率及排名（按销量）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动物生理传感器主要企业在国际市场占有率（按销量，2023-2026）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2025年动物生理传感器主要企业在国际市场排名（按销量）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全球市场主要企业动物生理传感器销量（2023-2026）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全球市场，近三年动物生理传感器主要企业占有率及排名（按收入）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动物生理传感器主要企业在国际市场占有率（按收入，2023-2026）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2025年动物生理传感器主要企业在国际市场排名（按收入）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全球市场主要企业动物生理传感器销售收入（2023-2026）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全球市场主要企业动物生理传感器销售价格（2023-2026）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中国市场，近三年动物生理传感器主要企业占有率及排名（按销量）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动物生理传感器主要企业在中国市场占有率（按销量，2023-2026）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2025年动物生理传感器主要企业在中国市场排名（按销量）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中国市场主要企业动物生理传感器销量（2023-2026）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中国市场，近三年动物生理传感器主要企业占有率及排名（按收入）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动物生理传感器主要企业在中国市场占有率（按收入，2023-2026）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2025年动物生理传感器主要企业在中国市场排名（按收入）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中国市场主要企业动物生理传感器销售收入（2023-2026）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全球主要厂商动物生理传感器总部及产地分布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全球主要厂商成立时间及动物生理传感器商业化日期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全球主要厂商动物生理传感器产品类型及应用</w:t>
      </w:r>
      <w:r>
        <w:rPr>
          <w:rFonts w:hint="eastAsia"/>
        </w:rPr>
        <w:br/>
      </w:r>
      <w:r>
        <w:rPr>
          <w:rFonts w:hint="eastAsia"/>
        </w:rPr>
        <w:t>　　2.9 动物生理传感器行业集中度、竞争程度分析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动物生理传感器行业集中度分析：2025年全球Top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全球动物生理传感器第一梯队、第二梯队和第三梯队生产商（品牌）及市场份额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全球动物生理传感器总体规模分析</w:t>
      </w:r>
      <w:r>
        <w:rPr>
          <w:rFonts w:hint="eastAsia"/>
        </w:rPr>
        <w:br/>
      </w:r>
      <w:r>
        <w:rPr>
          <w:rFonts w:hint="eastAsia"/>
        </w:rPr>
        <w:t>　　3.1 全球动物生理传感器供需现状及预测（2021-2032）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全球动物生理传感器产能、产量、产能利用率及发展趋势（2021-2032）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全球动物生理传感器产量、需求量及发展趋势（2021-2032）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全球主要地区动物生理传感器产量及发展趋势（2021-2032）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全球主要地区动物生理传感器产量（2021-2026）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全球主要地区动物生理传感器产量（2027-2032）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全球主要地区动物生理传感器产量市场份额（2021-2032）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中国动物生理传感器供需现状及预测（2021-2032）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中国动物生理传感器产能、产量、产能利用率及发展趋势（2021-2032）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中国动物生理传感器产量、市场需求量及发展趋势（2021-2032）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中国市场动物生理传感器进出口（2021-2032）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全球动物生理传感器销量及销售额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全球市场动物生理传感器销售额（2021-2032）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全球市场动物生理传感器销量（2021-2032）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全球市场动物生理传感器价格趋势（2021-2032）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全球动物生理传感器主要地区分析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全球主要地区动物生理传感器市场规模分析：2021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全球主要地区动物生理传感器销售收入及市场份额（2021-2026）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全球主要地区动物生理传感器销售收入预测（2027-2032）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全球主要地区动物生理传感器销量分析：2021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全球主要地区动物生理传感器销量及市场份额（2021-2026）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全球主要地区动物生理传感器销量及市场份额预测（2027-2032）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北美市场动物生理传感器销量、收入及增长率（2021-2032）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欧洲市场动物生理传感器销量、收入及增长率（2021-2032）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中国市场动物生理传感器销量、收入及增长率（2021-2032）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日本市场动物生理传感器销量、收入及增长率（2021-2032）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东南亚市场动物生理传感器销量、收入及增长率（2021-2032）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印度市场动物生理传感器销量、收入及增长率（2021-2032）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南美市场动物生理传感器销量、收入及增长率（2021-2032）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中东市场动物生理传感器销量、收入及增长率（2021-2032）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动物生理传感器销量、收入、价格及毛利率（2021-2026）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不同产品类型动物生理传感器分析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全球不同产品类型动物生理传感器销量（2021-2032）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全球不同产品类型动物生理传感器销量及市场份额（2021-2026）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全球不同产品类型动物生理传感器销量预测（2027-2032）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全球不同产品类型动物生理传感器收入（2021-2032）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全球不同产品类型动物生理传感器收入及市场份额（2021-2026）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全球不同产品类型动物生理传感器收入预测（2027-2032）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全球不同产品类型动物生理传感器价格走势（2021-2032）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中国不同产品类型动物生理传感器销量（2021-2032）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中国不同产品类型动物生理传感器销量及市场份额（2021-2026）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中国不同产品类型动物生理传感器销量预测（2027-2032）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中国不同产品类型动物生理传感器收入（2021-2032）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中国不同产品类型动物生理传感器收入及市场份额（2021-2026）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中国不同产品类型动物生理传感器收入预测（2027-2032）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不同应用动物生理传感器分析</w:t>
      </w:r>
      <w:r>
        <w:rPr>
          <w:rFonts w:hint="eastAsia"/>
        </w:rPr>
        <w:br/>
      </w:r>
      <w:r>
        <w:rPr>
          <w:rFonts w:hint="eastAsia"/>
        </w:rPr>
        <w:t>　　7.1 全球不同应用动物生理传感器销量（2021-2032）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全球不同应用动物生理传感器销量及市场份额（2021-2026）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全球不同应用动物生理传感器销量预测（2027-2032）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全球不同应用动物生理传感器收入（2021-2032）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全球不同应用动物生理传感器收入及市场份额（2021-2026）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全球不同应用动物生理传感器收入预测（2027-2032）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全球不同应用动物生理传感器价格走势（2021-2032）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中国不同应用动物生理传感器销量（2021-2032）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中国不同应用动物生理传感器销量及市场份额（2021-2026）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中国不同应用动物生理传感器销量预测（2027-2032）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中国不同应用动物生理传感器收入（2021-2032）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中国不同应用动物生理传感器收入及市场份额（2021-2026）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中国不同应用动物生理传感器收入预测（2027-2032）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动物生理传感器行业发展趋势</w:t>
      </w:r>
      <w:r>
        <w:rPr>
          <w:rFonts w:hint="eastAsia"/>
        </w:rPr>
        <w:br/>
      </w:r>
      <w:r>
        <w:rPr>
          <w:rFonts w:hint="eastAsia"/>
        </w:rPr>
        <w:t>　　8.2 动物生理传感器行业主要驱动因素</w:t>
      </w:r>
      <w:r>
        <w:rPr>
          <w:rFonts w:hint="eastAsia"/>
        </w:rPr>
        <w:br/>
      </w:r>
      <w:r>
        <w:rPr>
          <w:rFonts w:hint="eastAsia"/>
        </w:rPr>
        <w:t>　　8.3 动物生理传感器中国企业SWOT分析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中国动物生理传感器行业政策环境分析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动物生理传感器行业产业链简介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动物生理传感器行业供应链分析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动物生理传感器主要原料及供应情况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动物生理传感器行业采购模式</w:t>
      </w:r>
      <w:r>
        <w:rPr>
          <w:rFonts w:hint="eastAsia"/>
        </w:rPr>
        <w:br/>
      </w:r>
      <w:r>
        <w:rPr>
          <w:rFonts w:hint="eastAsia"/>
        </w:rPr>
        <w:t>　　9.3 动物生理传感器行业生产模式</w:t>
      </w:r>
      <w:r>
        <w:rPr>
          <w:rFonts w:hint="eastAsia"/>
        </w:rPr>
        <w:br/>
      </w:r>
      <w:r>
        <w:rPr>
          <w:rFonts w:hint="eastAsia"/>
        </w:rPr>
        <w:t>　　9.4 动物生理传感器行业销售模式及销售渠道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按产品类型细分，全球动物生理传感器市场规模2021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按应用细分，全球动物生理传感器市场规模（CAGR）2021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动物生理传感器行业发展主要特点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动物生理传感器行业发展有利因素分析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动物生理传感器行业发展不利因素分析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进入动物生理传感器行业壁垒</w:t>
      </w:r>
      <w:r>
        <w:rPr>
          <w:rFonts w:hint="eastAsia"/>
        </w:rPr>
        <w:br/>
      </w:r>
      <w:r>
        <w:rPr>
          <w:rFonts w:hint="eastAsia"/>
        </w:rPr>
        <w:t>　　表 7： 动物生理传感器主要企业在国际市场占有率（按销量，2023-2026）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2025年动物生理传感器主要企业在国际市场排名（按销量）&amp;（千件）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全球市场主要企业动物生理传感器销量（2023-2026）&amp;（千件）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动物生理传感器主要企业在国际市场占有率（按收入，2023-2026）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2025年动物生理传感器主要企业在国际市场排名（按收入）&amp;（万元）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全球市场主要企业动物生理传感器销售收入（2023-2026）&amp;（万元）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全球市场主要企业动物生理传感器销售价格（2023-2026）&amp;（元/件）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动物生理传感器主要企业在中国市场占有率（按销量，2023-2026）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2025年动物生理传感器主要企业在中国市场排名（按销量）&amp;（千件）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中国市场主要企业动物生理传感器销量（2023-2026）&amp;（千件）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动物生理传感器主要企业在中国市场占有率（按收入，2023-2026）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2025年动物生理传感器主要企业在中国市场排名（按收入）&amp;（万元）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中国市场主要企业动物生理传感器销售收入（2023-2026）&amp;（万元）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全球主要厂商动物生理传感器总部及产地分布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全球主要厂商成立时间及动物生理传感器商业化日期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全球主要厂商动物生理传感器产品类型及应用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2025年全球动物生理传感器主要厂商市场地位（第一梯队、第二梯队和第三梯队）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全球动物生理传感器市场投资、并购等现状分析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全球主要地区动物生理传感器产量增速（CAGR）：（2021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全球主要地区动物生理传感器产量（2021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全球主要地区动物生理传感器产量（2021-2026）&amp;（千件）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全球主要地区动物生理传感器产量（2027-2032）&amp;（千件）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全球主要地区动物生理传感器产量市场份额（2021-2026）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全球主要地区动物生理传感器产量市场份额（2027-2032）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中国市场动物生理传感器产量、销量、进出口（2021-2026）&amp;（千件）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中国市场动物生理传感器产量、销量、进出口预测（2027-2032）&amp;（千件）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全球主要地区动物生理传感器销售收入增速：（2021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全球主要地区动物生理传感器销售收入（2021-2026）&amp;（万元）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全球主要地区动物生理传感器销售收入市场份额（2021-2026）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全球主要地区动物生理传感器收入（2027-2032）&amp;（万元）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全球主要地区动物生理传感器收入市场份额（2027-2032）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全球主要地区动物生理传感器销量（千件）：2021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全球主要地区动物生理传感器销量（2021-2026）&amp;（千件）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全球主要地区动物生理传感器销量市场份额（2021-2026）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全球主要地区动物生理传感器销量（2027-2032）&amp;（千件）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全球主要地区动物生理传感器销量份额（2027-2032）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动物生理传感器生产基地、销售区域、竞争对手及市场地位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动物生理传感器产品规格、参数及市场应用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动物生理传感器销量（千件）、收入（万元）、价格（元/件）及毛利率（2021-2026）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全球不同产品类型动物生理传感器销量（2021-2026）&amp;（千件）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全球不同产品类型动物生理传感器销量市场份额（2021-2026）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全球不同产品类型动物生理传感器销量预测（2027-2032）&amp;（千件）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全球市场不同产品类型动物生理传感器销量市场份额预测（2027-2032）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全球不同产品类型动物生理传感器收入（2021-2026）&amp;（万元）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全球不同产品类型动物生理传感器收入市场份额（2021-2026）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全球不同产品类型动物生理传感器收入预测（2027-2032）&amp;（万元）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全球不同产品类型动物生理传感器收入市场份额预测（2027-2032）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中国不同产品类型动物生理传感器销量（2021-2026）&amp;（千件）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中国不同产品类型动物生理传感器销量市场份额（2021-2026）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中国不同产品类型动物生理传感器销量预测（2027-2032）&amp;（千件）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全球市场不同产品类型动物生理传感器销量市场份额预测（2027-2032）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中国不同产品类型动物生理传感器收入（2021-2026）&amp;（万元）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中国不同产品类型动物生理传感器收入市场份额（2021-2026）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中国不同产品类型动物生理传感器收入预测（2027-2032）&amp;（万元）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中国不同产品类型动物生理传感器收入市场份额预测（2027-2032）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全球不同应用动物生理传感器销量（2021-2026）&amp;（千件）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全球不同应用动物生理传感器销量市场份额（2021-2026）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全球不同应用动物生理传感器销量预测（2027-2032）&amp;（千件）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全球市场不同应用动物生理传感器销量市场份额预测（2027-2032）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全球不同应用动物生理传感器收入（2021-2026）&amp;（万元）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全球不同应用动物生理传感器收入市场份额（2021-2026）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全球不同应用动物生理传感器收入预测（2027-2032）&amp;（万元）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全球不同应用动物生理传感器收入市场份额预测（2027-2032）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中国不同应用动物生理传感器销量（2021-2026）&amp;（千件）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中国不同应用动物生理传感器销量市场份额（2021-2026）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中国不同应用动物生理传感器销量预测（2027-2032）&amp;（千件）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中国市场不同应用动物生理传感器销量市场份额预测（2027-2032）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中国不同应用动物生理传感器收入（2021-2026）&amp;（万元）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中国不同应用动物生理传感器收入市场份额（2021-2026）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中国不同应用动物生理传感器收入预测（2027-2032）&amp;（万元）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中国不同应用动物生理传感器收入市场份额预测（2027-2032）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动物生理传感器行业发展趋势</w:t>
      </w:r>
      <w:r>
        <w:rPr>
          <w:rFonts w:hint="eastAsia"/>
        </w:rPr>
        <w:br/>
      </w:r>
      <w:r>
        <w:rPr>
          <w:rFonts w:hint="eastAsia"/>
        </w:rPr>
        <w:t>　　表 141： 动物生理传感器行业主要驱动因素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动物生理传感器行业供应链分析</w:t>
      </w:r>
      <w:r>
        <w:rPr>
          <w:rFonts w:hint="eastAsia"/>
        </w:rPr>
        <w:br/>
      </w:r>
      <w:r>
        <w:rPr>
          <w:rFonts w:hint="eastAsia"/>
        </w:rPr>
        <w:t>　　表 143： 动物生理传感器上游原料供应商</w:t>
      </w:r>
      <w:r>
        <w:rPr>
          <w:rFonts w:hint="eastAsia"/>
        </w:rPr>
        <w:br/>
      </w:r>
      <w:r>
        <w:rPr>
          <w:rFonts w:hint="eastAsia"/>
        </w:rPr>
        <w:t>　　表 144： 动物生理传感器主要地区不同应用客户分析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动物生理传感器典型经销商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动物生理传感器产品图片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全球不同产品类型动物生理传感器销售额2021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全球不同产品类型动物生理传感器市场份额2025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体内传感器产品图片</w:t>
      </w:r>
      <w:r>
        <w:rPr>
          <w:rFonts w:hint="eastAsia"/>
        </w:rPr>
        <w:br/>
      </w:r>
      <w:r>
        <w:rPr>
          <w:rFonts w:hint="eastAsia"/>
        </w:rPr>
        <w:t>　　图 5： 体外传感器产品图片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全球不同应用动物生理传感器市场份额2025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养殖业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动物保护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2025年全球前五大生产商动物生理传感器市场份额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2025年全球动物生理传感器第一梯队、第二梯队和第三梯队厂商及市场份额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全球动物生理传感器产能、产量、产能利用率及发展趋势（2021-2032）&amp;（千件）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全球动物生理传感器产量、需求量及发展趋势（2021-2032）&amp;（千件）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全球主要地区动物生理传感器产量市场份额（2021-2032）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中国动物生理传感器产能、产量、产能利用率及发展趋势（2021-2032）&amp;（千件）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中国动物生理传感器产量、市场需求量及发展趋势（2021-2032）&amp;（千件）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全球动物生理传感器市场销售额及增长率：（2021-2032）&amp;（万元）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全球市场动物生理传感器市场规模：2021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全球市场动物生理传感器销量及增长率（2021-2032）&amp;（千件）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全球市场动物生理传感器价格趋势（2021-2032）&amp;（元/件）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全球主要地区动物生理传感器销售收入（2021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全球主要地区动物生理传感器销售收入市场份额（2021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北美市场动物生理传感器销量及增长率（2021-2032）&amp;（千件）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北美市场动物生理传感器收入及增长率（2021-2032）&amp;（万元）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欧洲市场动物生理传感器销量及增长率（2021-2032）&amp;（千件）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欧洲市场动物生理传感器收入及增长率（2021-2032）&amp;（万元）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中国市场动物生理传感器销量及增长率（2021-2032）&amp;（千件）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中国市场动物生理传感器收入及增长率（2021-2032）&amp;（万元）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日本市场动物生理传感器销量及增长率（2021-2032）&amp;（千件）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日本市场动物生理传感器收入及增长率（2021-2032）&amp;（万元）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东南亚市场动物生理传感器销量及增长率（2021-2032）&amp;（千件）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东南亚市场动物生理传感器收入及增长率（2021-2032）&amp;（万元）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印度市场动物生理传感器销量及增长率（2021-2032）&amp;（千件）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印度市场动物生理传感器收入及增长率（2021-2032）&amp;（万元）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南美市场动物生理传感器销量及增长率（2021-2032）&amp;（千件）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南美市场动物生理传感器收入及增长率（2021-2032）&amp;（万元）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中东市场动物生理传感器销量及增长率（2021-2032）&amp;（千件）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中东市场动物生理传感器收入及增长率（2021-2032）&amp;（万元）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全球不同产品类型动物生理传感器价格走势（2021-2032）&amp;（元/件）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全球不同应用动物生理传感器价格走势（2021-2032）&amp;（元/件）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动物生理传感器中国企业SWOT分析</w:t>
      </w:r>
      <w:r>
        <w:rPr>
          <w:rFonts w:hint="eastAsia"/>
        </w:rPr>
        <w:br/>
      </w:r>
      <w:r>
        <w:rPr>
          <w:rFonts w:hint="eastAsia"/>
        </w:rPr>
        <w:t>　　图 44： 动物生理传感器产业链</w:t>
      </w:r>
      <w:r>
        <w:rPr>
          <w:rFonts w:hint="eastAsia"/>
        </w:rPr>
        <w:br/>
      </w:r>
      <w:r>
        <w:rPr>
          <w:rFonts w:hint="eastAsia"/>
        </w:rPr>
        <w:t>　　图 45： 动物生理传感器行业采购模式分析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动物生理传感器行业生产模式</w:t>
      </w:r>
      <w:r>
        <w:rPr>
          <w:rFonts w:hint="eastAsia"/>
        </w:rPr>
        <w:br/>
      </w:r>
      <w:r>
        <w:rPr>
          <w:rFonts w:hint="eastAsia"/>
        </w:rPr>
        <w:t>　　图 47： 动物生理传感器行业销售模式分析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ca76bdfc74add" w:history="1">
        <w:r>
          <w:rPr>
            <w:rStyle w:val="Hyperlink"/>
          </w:rPr>
          <w:t>全球与中国动物生理传感器行业调研及市场前景报告（2026-2032年）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ca76bdfc74add" w:history="1">
        <w:r>
          <w:rPr>
            <w:rStyle w:val="Hyperlink"/>
          </w:rPr>
          <w:t>https://www.20087.com/8/83/DongWuShengLiChuanGanQiDeQianJing.html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b0674f4ea4036" w:history="1">
      <w:r>
        <w:rPr>
          <w:rStyle w:val="Hyperlink"/>
        </w:rPr>
        <w:t>全球与中国动物生理传感器行业调研及市场前景报告（2026-2032年）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ongWuShengLiChuanGanQiDeQianJing.html" TargetMode="External" Id="R9ddca76bdfc7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ongWuShengLiChuanGanQiDeQianJing.html" TargetMode="External" Id="R139b0674f4ea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2026-01-26T06:56:56Z</dcterms:created>
  <dcterms:modified xsi:type="dcterms:W3CDTF">2026-01-26T07:56:56Z</dcterms:modified>
  <dc:subject>全球与中国动物生理传感器行业调研及市场前景报告（2026-2032年）</dc:subject>
  <dc:title>全球与中国动物生理传感器行业调研及市场前景报告（2026-2032年）</dc:title>
  <cp:keywords>全球与中国动物生理传感器行业调研及市场前景报告（2026-2032年）</cp:keywords>
  <dc:description>全球与中国动物生理传感器行业调研及市场前景报告（2026-2032年）</dc:description>
</cp:coreProperties>
</file>