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461032a27435b" w:history="1">
              <w:r>
                <w:rPr>
                  <w:rStyle w:val="Hyperlink"/>
                </w:rPr>
                <w:t>2023-2024年中国木制品行业现状调研与市场前景预测报告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461032a27435b" w:history="1">
              <w:r>
                <w:rPr>
                  <w:rStyle w:val="Hyperlink"/>
                </w:rPr>
                <w:t>2023-2024年中国木制品行业现状调研与市场前景预测报告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461032a27435b" w:history="1">
                <w:r>
                  <w:rPr>
                    <w:rStyle w:val="Hyperlink"/>
                  </w:rPr>
                  <w:t>https://www.20087.com/8/03/MuZhiPinShiChangXianZhuangHeQianJing.html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行业作为传统制造业的重要分支，近年来受到消费升级和环保政策的双重影响，市场需求呈现出多样化和高端化的趋势。目前，木制品正从单一的家具、地板向工艺品、装饰品和定制家居等领域拓展，满足消费者对个性化和艺术化产品的需求。同时，行业正积极推进绿色制造，如采用FSC认证木材、水性漆和无甲醛胶黏剂，减少对森林资源的破坏和室内空气污染。</w:t>
      </w:r>
      <w:r>
        <w:rPr>
          <w:rFonts w:hint="eastAsia"/>
        </w:rPr>
        <w:br/>
      </w:r>
      <w:r>
        <w:rPr>
          <w:rFonts w:hint="eastAsia"/>
        </w:rPr>
        <w:t>　　未来，木制品的发展将更加注重可持续性和智能化。可持续性意味着将采用更多的再生木材和竹材，以及循环利用废旧木材，实现资源的循环利用。智能化则体现在木制品将集成智能家居技术，如智能锁、感应照明和环境监测，提升产品功能性和便捷性。此外，随着3D打印技术的进步，木制品将探索个性化定制和快速原型制作的新路径，缩短产品开发周期，满足消费者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461032a27435b" w:history="1">
        <w:r>
          <w:rPr>
            <w:rStyle w:val="Hyperlink"/>
          </w:rPr>
          <w:t>2023-2024年中国木制品行业现状调研与市场前景预测报告</w:t>
        </w:r>
      </w:hyperlink>
      <w:r>
        <w:rPr>
          <w:rFonts w:hint="eastAsia"/>
        </w:rPr>
        <w:t>》基于对中国木制品市场多年的研究和深入分析，由木制品行业资深研究团队依托权威数据和长期市场监测数据库，对木制品行业市场规模、供需状况、竞争格局进行了全面评估。本报告旨在为投资者提供对木制品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木制品行业概述</w:t>
      </w:r>
      <w:r>
        <w:rPr>
          <w:rFonts w:hint="eastAsia"/>
        </w:rPr>
        <w:br/>
      </w:r>
      <w:r>
        <w:rPr>
          <w:rFonts w:hint="eastAsia"/>
        </w:rPr>
        <w:t>　　第一节 木制品定义与分类</w:t>
      </w:r>
      <w:r>
        <w:rPr>
          <w:rFonts w:hint="eastAsia"/>
        </w:rPr>
        <w:br/>
      </w:r>
      <w:r>
        <w:rPr>
          <w:rFonts w:hint="eastAsia"/>
        </w:rPr>
        <w:t>　　第二节 木制品应用领域</w:t>
      </w:r>
      <w:r>
        <w:rPr>
          <w:rFonts w:hint="eastAsia"/>
        </w:rPr>
        <w:br/>
      </w:r>
      <w:r>
        <w:rPr>
          <w:rFonts w:hint="eastAsia"/>
        </w:rPr>
        <w:t>　　第三节 木制品行业经济指标分析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一、国内木制品产能及利用情况</w:t>
      </w:r>
      <w:r>
        <w:rPr>
          <w:rFonts w:hint="eastAsia"/>
        </w:rPr>
        <w:br/>
      </w:r>
      <w:r>
        <w:rPr>
          <w:rFonts w:hint="eastAsia"/>
        </w:rPr>
        <w:t>　　　　二、木制品产能扩张与投资动态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三、2024-2030年木制品产量预测</w:t>
      </w:r>
      <w:r>
        <w:rPr>
          <w:rFonts w:hint="eastAsia"/>
        </w:rPr>
        <w:br/>
      </w:r>
      <w:r>
        <w:rPr>
          <w:rFonts w:hint="eastAsia"/>
        </w:rPr>
        <w:t>　　第三节 2024-2030年木制品市场需求与销售分析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一、2023-2024年木制品行业需求现状</w:t>
      </w:r>
      <w:r>
        <w:rPr>
          <w:rFonts w:hint="eastAsia"/>
        </w:rPr>
        <w:br/>
      </w:r>
      <w:r>
        <w:rPr>
          <w:rFonts w:hint="eastAsia"/>
        </w:rPr>
        <w:t>　　　　二、木制品客户群体与需求特点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2023-2024年中国木制品技术发展研究</w:t>
      </w:r>
      <w:r>
        <w:rPr>
          <w:rFonts w:hint="eastAsia"/>
        </w:rPr>
        <w:br/>
      </w:r>
      <w:r>
        <w:rPr>
          <w:rFonts w:hint="eastAsia"/>
        </w:rPr>
        <w:t>　　第一节 当前木制品技术发展现状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国内外木制品技术差异与原因</w:t>
      </w:r>
      <w:r>
        <w:rPr>
          <w:rFonts w:hint="eastAsia"/>
        </w:rPr>
        <w:br/>
      </w:r>
      <w:r>
        <w:rPr>
          <w:rFonts w:hint="eastAsia"/>
        </w:rPr>
        <w:t>　　第三节 木制品技术创新与发展趋势预测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2019-2023年中国木制品行业规模情况</w:t>
      </w:r>
      <w:r>
        <w:rPr>
          <w:rFonts w:hint="eastAsia"/>
        </w:rPr>
        <w:br/>
      </w:r>
      <w:r>
        <w:rPr>
          <w:rFonts w:hint="eastAsia"/>
        </w:rPr>
        <w:t>　　　　一、木制品行业企业数量规模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二、木制品行业从业人员规模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三、木制品行业市场敏感性分析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一、木制品行业盈利能力</w:t>
      </w:r>
      <w:r>
        <w:rPr>
          <w:rFonts w:hint="eastAsia"/>
        </w:rPr>
        <w:br/>
      </w:r>
      <w:r>
        <w:rPr>
          <w:rFonts w:hint="eastAsia"/>
        </w:rPr>
        <w:t>　　　　二、木制品行业偿债能力</w:t>
      </w:r>
      <w:r>
        <w:rPr>
          <w:rFonts w:hint="eastAsia"/>
        </w:rPr>
        <w:br/>
      </w:r>
      <w:r>
        <w:rPr>
          <w:rFonts w:hint="eastAsia"/>
        </w:rPr>
        <w:t>　　　　三、木制品行业营运能力</w:t>
      </w:r>
      <w:r>
        <w:rPr>
          <w:rFonts w:hint="eastAsia"/>
        </w:rPr>
        <w:br/>
      </w:r>
      <w:r>
        <w:rPr>
          <w:rFonts w:hint="eastAsia"/>
        </w:rPr>
        <w:t>　　　　四、木制品行业发展能力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中国木制品行业竞争格局分析</w:t>
      </w:r>
      <w:r>
        <w:rPr>
          <w:rFonts w:hint="eastAsia"/>
        </w:rPr>
        <w:br/>
      </w:r>
      <w:r>
        <w:rPr>
          <w:rFonts w:hint="eastAsia"/>
        </w:rPr>
        <w:t>　　第一节 木制品行业竞争格局总览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中国木制品行业风险与对策</w:t>
      </w:r>
      <w:r>
        <w:rPr>
          <w:rFonts w:hint="eastAsia"/>
        </w:rPr>
        <w:br/>
      </w:r>
      <w:r>
        <w:rPr>
          <w:rFonts w:hint="eastAsia"/>
        </w:rPr>
        <w:t>　　第一节 木制品行业SWOT分析</w:t>
      </w:r>
      <w:r>
        <w:rPr>
          <w:rFonts w:hint="eastAsia"/>
        </w:rPr>
        <w:br/>
      </w:r>
      <w:r>
        <w:rPr>
          <w:rFonts w:hint="eastAsia"/>
        </w:rPr>
        <w:t>　　　　一、木制品行业优势</w:t>
      </w:r>
      <w:r>
        <w:rPr>
          <w:rFonts w:hint="eastAsia"/>
        </w:rPr>
        <w:br/>
      </w:r>
      <w:r>
        <w:rPr>
          <w:rFonts w:hint="eastAsia"/>
        </w:rPr>
        <w:t>　　　　二、木制品行业劣势</w:t>
      </w:r>
      <w:r>
        <w:rPr>
          <w:rFonts w:hint="eastAsia"/>
        </w:rPr>
        <w:br/>
      </w:r>
      <w:r>
        <w:rPr>
          <w:rFonts w:hint="eastAsia"/>
        </w:rPr>
        <w:t>　　　　三、木制品市场机会</w:t>
      </w:r>
      <w:r>
        <w:rPr>
          <w:rFonts w:hint="eastAsia"/>
        </w:rPr>
        <w:br/>
      </w:r>
      <w:r>
        <w:rPr>
          <w:rFonts w:hint="eastAsia"/>
        </w:rPr>
        <w:t>　　　　四、木制品市场威胁</w:t>
      </w:r>
      <w:r>
        <w:rPr>
          <w:rFonts w:hint="eastAsia"/>
        </w:rPr>
        <w:br/>
      </w:r>
      <w:r>
        <w:rPr>
          <w:rFonts w:hint="eastAsia"/>
        </w:rPr>
        <w:t>　　第二节 木制品行业风险及对策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一、木制品行业主管部门与监管体制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中-智-林-：木制品行业发展建议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木制品行业历程</w:t>
      </w:r>
      <w:r>
        <w:rPr>
          <w:rFonts w:hint="eastAsia"/>
        </w:rPr>
        <w:br/>
      </w:r>
      <w:r>
        <w:rPr>
          <w:rFonts w:hint="eastAsia"/>
        </w:rPr>
        <w:t>　　图表 木制品行业生命周期</w:t>
      </w:r>
      <w:r>
        <w:rPr>
          <w:rFonts w:hint="eastAsia"/>
        </w:rPr>
        <w:br/>
      </w:r>
      <w:r>
        <w:rPr>
          <w:rFonts w:hint="eastAsia"/>
        </w:rPr>
        <w:t>　　图表 木制品行业产业链分析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2019-2023年木制品行业市场容量分析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2019-2023年中国木制品进口数量分析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2019-2023年中国木制品进口金额分析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2019-2023年中国木制品出口数量分析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2023年中国木制品进口国家及地区分析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461032a27435b" w:history="1">
        <w:r>
          <w:rPr>
            <w:rStyle w:val="Hyperlink"/>
          </w:rPr>
          <w:t>2023-2024年中国木制品行业现状调研与市场前景预测报告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461032a27435b" w:history="1">
        <w:r>
          <w:rPr>
            <w:rStyle w:val="Hyperlink"/>
          </w:rPr>
          <w:t>https://www.20087.com/8/03/MuZhiPinShiChangXianZhuangHeQianJing.html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597aa7af44f2b" w:history="1">
      <w:r>
        <w:rPr>
          <w:rStyle w:val="Hyperlink"/>
        </w:rPr>
        <w:t>2023-2024年中国木制品行业现状调研与市场前景预测报告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uZhiPinShiChangXianZhuangHeQianJing.html" TargetMode="External" Id="R700461032a27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uZhiPinShiChangXianZhuangHeQianJing.html" TargetMode="External" Id="Ra51597aa7af4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2024-07-24T09:11:55Z</dcterms:created>
  <dcterms:modified xsi:type="dcterms:W3CDTF">2024-07-24T10:11:55Z</dcterms:modified>
  <dc:subject>2023-2024年中国木制品行业现状调研与市场前景预测报告</dc:subject>
  <dc:title>2023-2024年中国木制品行业现状调研与市场前景预测报告</dc:title>
  <cp:keywords>2023-2024年中国木制品行业现状调研与市场前景预测报告</cp:keywords>
  <dc:description>2023-2024年中国木制品行业现状调研与市场前景预测报告</dc:description>
</cp:coreProperties>
</file>