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33d07ff9f49f5" w:history="1">
              <w:r>
                <w:rPr>
                  <w:rStyle w:val="Hyperlink"/>
                </w:rPr>
                <w:t>2026-2032年全球与中国兽药制剂市场现状及发展前景报告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33d07ff9f49f5" w:history="1">
              <w:r>
                <w:rPr>
                  <w:rStyle w:val="Hyperlink"/>
                </w:rPr>
                <w:t>2026-2032年全球与中国兽药制剂市场现状及发展前景报告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33d07ff9f49f5" w:history="1">
                <w:r>
                  <w:rPr>
                    <w:rStyle w:val="Hyperlink"/>
                  </w:rPr>
                  <w:t>https://www.20087.com/9/03/ShouYaoZhiJiDeXianZhuangYuQianJing.html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制剂是用于预防、治疗和诊断动物疾病的药物产品，涵盖抗生素、抗寄生虫药、疫苗、激素及营养补充剂等多种类型。目前市场上主流产品形式包括口服液、注射剂、粉剂、片剂及缓释植入物等，广泛应用于家禽养殖、宠物医疗、水产养殖及野生动物保护等多个领域。随着全球畜牧业规模化发展与宠物医疗消费升级，兽药制剂行业在研发能力、生产工艺与质量控制方面持续提升。然而，行业内仍存在部分问题，如抗生素滥用导致耐药性上升、部分产品质量参差不齐、监管体系不完善等，影响行业健康发展。</w:t>
      </w:r>
      <w:r>
        <w:rPr>
          <w:rFonts w:hint="eastAsia"/>
        </w:rPr>
        <w:br/>
      </w:r>
      <w:r>
        <w:rPr>
          <w:rFonts w:hint="eastAsia"/>
        </w:rPr>
        <w:t>　　未来，兽药制剂将朝着绿色安全、精准用药与生物技术融合方向发展。市场调研网指出，抗菌肽、噬菌体疗法及植物提取物等替代抗生素的研究将持续深入，推动减少传统抗生素使用带来的环境与健康风险。同时，纳米载药系统、微球缓释技术与靶向输送机制的应用，将大大提高药物利用率与治疗效果。此外，随着数字化诊疗设备普及与远程兽医服务兴起，智能化给药系统与个性化处方模式将成为行业新增长点。兽药制剂不仅是动物健康管理的重要工具，也将在食品安全、公共卫生与生物安全体系中发挥更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33d07ff9f49f5" w:history="1">
        <w:r>
          <w:rPr>
            <w:rStyle w:val="Hyperlink"/>
          </w:rPr>
          <w:t>2026-2032年全球与中国兽药制剂市场现状及发展前景报告</w:t>
        </w:r>
      </w:hyperlink>
      <w:r>
        <w:rPr>
          <w:rFonts w:hint="eastAsia"/>
        </w:rPr>
        <w:t>》通过全面的行业调研，系统梳理了兽药制剂产业链的各个环节，详细分析了兽药制剂市场规模、需求变化及价格趋势。报告结合当前兽药制剂行业现状，科学预测了市场前景与发展方向，并解读了重点企业的竞争格局、市场集中度及品牌表现。同时，报告对兽药制剂细分市场进行了深入探讨，结合兽药制剂技术现状与SWOT分析，揭示了兽药制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按产品类型细分，全球兽药制剂市场规模2021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可溶性粉剂</w:t>
      </w:r>
      <w:r>
        <w:rPr>
          <w:rFonts w:hint="eastAsia"/>
        </w:rPr>
        <w:br/>
      </w:r>
      <w:r>
        <w:rPr>
          <w:rFonts w:hint="eastAsia"/>
        </w:rPr>
        <w:t>　　　　1.3.3 预混剂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按应用细分，全球兽药制剂市场规模2021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猪</w:t>
      </w:r>
      <w:r>
        <w:rPr>
          <w:rFonts w:hint="eastAsia"/>
        </w:rPr>
        <w:br/>
      </w:r>
      <w:r>
        <w:rPr>
          <w:rFonts w:hint="eastAsia"/>
        </w:rPr>
        <w:t>　　　　1.4.3 牛和羊</w:t>
      </w:r>
      <w:r>
        <w:rPr>
          <w:rFonts w:hint="eastAsia"/>
        </w:rPr>
        <w:br/>
      </w:r>
      <w:r>
        <w:rPr>
          <w:rFonts w:hint="eastAsia"/>
        </w:rPr>
        <w:t>　　　　1.4.4 家禽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兽药制剂行业发展总体概况</w:t>
      </w:r>
      <w:r>
        <w:rPr>
          <w:rFonts w:hint="eastAsia"/>
        </w:rPr>
        <w:br/>
      </w:r>
      <w:r>
        <w:rPr>
          <w:rFonts w:hint="eastAsia"/>
        </w:rPr>
        <w:t>　　　　1.5.2 兽药制剂行业发展主要特点</w:t>
      </w:r>
      <w:r>
        <w:rPr>
          <w:rFonts w:hint="eastAsia"/>
        </w:rPr>
        <w:br/>
      </w:r>
      <w:r>
        <w:rPr>
          <w:rFonts w:hint="eastAsia"/>
        </w:rPr>
        <w:t>　　　　1.5.3 兽药制剂行业发展影响因素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兽药制剂有利因素</w:t>
      </w:r>
      <w:r>
        <w:rPr>
          <w:rFonts w:hint="eastAsia"/>
        </w:rPr>
        <w:br/>
      </w:r>
      <w:r>
        <w:rPr>
          <w:rFonts w:hint="eastAsia"/>
        </w:rPr>
        <w:t>　　　　1.5.3 .2 兽药制剂不利因素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全球市场，近三年兽药制剂主要企业占有率及排名（按销量）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兽药制剂主要企业在国际市场占有率（按销量，2023-2026）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2025年兽药制剂主要企业在国际市场排名（按销量）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全球市场主要企业兽药制剂销量（2023-2026）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全球市场，近三年兽药制剂主要企业占有率及排名（按收入）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兽药制剂主要企业在国际市场占有率（按收入，2023-2026）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2025年兽药制剂主要企业在国际市场排名（按收入）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全球市场主要企业兽药制剂销售收入（2023-2026）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全球市场主要企业兽药制剂销售价格（2023-2026）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中国市场，近三年兽药制剂主要企业占有率及排名（按销量）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兽药制剂主要企业在中国市场占有率（按销量，2023-2026）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2025年兽药制剂主要企业在中国市场排名（按销量）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中国市场主要企业兽药制剂销量（2023-2026）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中国市场，近三年兽药制剂主要企业占有率及排名（按收入）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兽药制剂主要企业在中国市场占有率（按收入，2023-2026）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2025年兽药制剂主要企业在中国市场排名（按收入）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中国市场主要企业兽药制剂销售收入（2023-2026）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全球主要厂商兽药制剂总部及产地分布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全球主要厂商成立时间及兽药制剂商业化日期</w:t>
      </w:r>
      <w:r>
        <w:rPr>
          <w:rFonts w:hint="eastAsia"/>
        </w:rPr>
        <w:br/>
      </w:r>
      <w:r>
        <w:rPr>
          <w:rFonts w:hint="eastAsia"/>
        </w:rPr>
        <w:t>　　2.8 全球主要厂商兽药制剂产品类型及应用</w:t>
      </w:r>
      <w:r>
        <w:rPr>
          <w:rFonts w:hint="eastAsia"/>
        </w:rPr>
        <w:br/>
      </w:r>
      <w:r>
        <w:rPr>
          <w:rFonts w:hint="eastAsia"/>
        </w:rPr>
        <w:t>　　2.9 兽药制剂行业集中度、竞争程度分析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兽药制剂行业集中度分析：2025年全球Top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全球兽药制剂第一梯队、第二梯队和第三梯队生产商（品牌）及市场份额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全球兽药制剂总体规模分析</w:t>
      </w:r>
      <w:r>
        <w:rPr>
          <w:rFonts w:hint="eastAsia"/>
        </w:rPr>
        <w:br/>
      </w:r>
      <w:r>
        <w:rPr>
          <w:rFonts w:hint="eastAsia"/>
        </w:rPr>
        <w:t>　　3.1 全球兽药制剂供需现状及预测（2021-2032）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全球兽药制剂产能、产量、产能利用率及发展趋势（2021-2032）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全球兽药制剂产量、需求量及发展趋势（2021-2032）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全球主要地区兽药制剂产量及发展趋势（2021-2032）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全球主要地区兽药制剂产量（2021-2026）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全球主要地区兽药制剂产量（2027-2032）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全球主要地区兽药制剂产量市场份额（2021-2032）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中国兽药制剂供需现状及预测（2021-2032）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中国兽药制剂产能、产量、产能利用率及发展趋势（2021-2032）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中国兽药制剂产量、市场需求量及发展趋势（2021-2032）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中国市场兽药制剂进出口（2021-2032）</w:t>
      </w:r>
      <w:r>
        <w:rPr>
          <w:rFonts w:hint="eastAsia"/>
        </w:rPr>
        <w:br/>
      </w:r>
      <w:r>
        <w:rPr>
          <w:rFonts w:hint="eastAsia"/>
        </w:rPr>
        <w:t>　　3.4 全球兽药制剂销量及销售额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全球市场兽药制剂销售额（2021-2032）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全球市场兽药制剂销量（2021-2032）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全球市场兽药制剂价格趋势（2021-2032）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全球兽药制剂主要地区分析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全球主要地区兽药制剂市场规模分析：2021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全球主要地区兽药制剂销售收入及市场份额（2021-2026）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全球主要地区兽药制剂销售收入预测（2027-2032）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全球主要地区兽药制剂销量分析：2021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全球主要地区兽药制剂销量及市场份额预测（2027-2032）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中东市场兽药制剂销量、收入及增长率（2021-2032）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兽药制剂销量、收入、价格及毛利率（2021-2026）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不同产品类型兽药制剂分析</w:t>
      </w:r>
      <w:r>
        <w:rPr>
          <w:rFonts w:hint="eastAsia"/>
        </w:rPr>
        <w:br/>
      </w:r>
      <w:r>
        <w:rPr>
          <w:rFonts w:hint="eastAsia"/>
        </w:rPr>
        <w:t>　　6.1 全球不同产品类型兽药制剂销量（2021-2032）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全球不同产品类型兽药制剂销量预测（2027-2032）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全球不同产品类型兽药制剂收入（2021-2032）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全球不同产品类型兽药制剂收入及市场份额（2021-2026）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全球不同产品类型兽药制剂收入预测（2027-2032）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全球不同产品类型兽药制剂价格走势（2021-2032）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中国不同产品类型兽药制剂销量（2021-2032）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中国不同产品类型兽药制剂销量预测（2027-2032）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中国不同产品类型兽药制剂收入（2021-2032）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中国不同产品类型兽药制剂收入及市场份额（2021-2026）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中国不同产品类型兽药制剂收入预测（2027-2032）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不同应用兽药制剂分析</w:t>
      </w:r>
      <w:r>
        <w:rPr>
          <w:rFonts w:hint="eastAsia"/>
        </w:rPr>
        <w:br/>
      </w:r>
      <w:r>
        <w:rPr>
          <w:rFonts w:hint="eastAsia"/>
        </w:rPr>
        <w:t>　　7.1 全球不同应用兽药制剂销量（2021-2032）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全球不同应用兽药制剂销量预测（2027-2032）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全球不同应用兽药制剂收入（2021-2032）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全球不同应用兽药制剂收入及市场份额（2021-2026）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全球不同应用兽药制剂收入预测（2027-2032）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全球不同应用兽药制剂价格走势（2021-2032）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中国不同应用兽药制剂销量（2021-2032）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中国不同应用兽药制剂销量及市场份额（2021-2026）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中国不同应用兽药制剂销量预测（2027-2032）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中国不同应用兽药制剂收入（2021-2032）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中国不同应用兽药制剂收入及市场份额（2021-2026）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中国不同应用兽药制剂收入预测（2027-2032）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兽药制剂行业发展趋势</w:t>
      </w:r>
      <w:r>
        <w:rPr>
          <w:rFonts w:hint="eastAsia"/>
        </w:rPr>
        <w:br/>
      </w:r>
      <w:r>
        <w:rPr>
          <w:rFonts w:hint="eastAsia"/>
        </w:rPr>
        <w:t>　　8.2 兽药制剂行业主要驱动因素</w:t>
      </w:r>
      <w:r>
        <w:rPr>
          <w:rFonts w:hint="eastAsia"/>
        </w:rPr>
        <w:br/>
      </w:r>
      <w:r>
        <w:rPr>
          <w:rFonts w:hint="eastAsia"/>
        </w:rPr>
        <w:t>　　8.3 兽药制剂中国企业SWOT分析</w:t>
      </w:r>
      <w:r>
        <w:rPr>
          <w:rFonts w:hint="eastAsia"/>
        </w:rPr>
        <w:br/>
      </w:r>
      <w:r>
        <w:rPr>
          <w:rFonts w:hint="eastAsia"/>
        </w:rPr>
        <w:t>　　8.4 中国兽药制剂行业政策环境分析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兽药制剂行业产业链简介</w:t>
      </w:r>
      <w:r>
        <w:rPr>
          <w:rFonts w:hint="eastAsia"/>
        </w:rPr>
        <w:br/>
      </w:r>
      <w:r>
        <w:rPr>
          <w:rFonts w:hint="eastAsia"/>
        </w:rPr>
        <w:t>　　　　9.1.1 兽药制剂行业供应链分析</w:t>
      </w:r>
      <w:r>
        <w:rPr>
          <w:rFonts w:hint="eastAsia"/>
        </w:rPr>
        <w:br/>
      </w:r>
      <w:r>
        <w:rPr>
          <w:rFonts w:hint="eastAsia"/>
        </w:rPr>
        <w:t>　　　　9.1.2 兽药制剂主要原料及供应情况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兽药制剂行业采购模式</w:t>
      </w:r>
      <w:r>
        <w:rPr>
          <w:rFonts w:hint="eastAsia"/>
        </w:rPr>
        <w:br/>
      </w:r>
      <w:r>
        <w:rPr>
          <w:rFonts w:hint="eastAsia"/>
        </w:rPr>
        <w:t>　　9.3 兽药制剂行业生产模式</w:t>
      </w:r>
      <w:r>
        <w:rPr>
          <w:rFonts w:hint="eastAsia"/>
        </w:rPr>
        <w:br/>
      </w:r>
      <w:r>
        <w:rPr>
          <w:rFonts w:hint="eastAsia"/>
        </w:rPr>
        <w:t>　　9.4 兽药制剂行业销售模式及销售渠道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按产品类型细分，全球兽药制剂市场规模2021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按应用细分，全球兽药制剂市场规模（CAGR）2021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兽药制剂行业发展主要特点</w:t>
      </w:r>
      <w:r>
        <w:rPr>
          <w:rFonts w:hint="eastAsia"/>
        </w:rPr>
        <w:br/>
      </w:r>
      <w:r>
        <w:rPr>
          <w:rFonts w:hint="eastAsia"/>
        </w:rPr>
        <w:t>　　表 4： 兽药制剂行业发展有利因素分析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兽药制剂行业发展不利因素分析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进入兽药制剂行业壁垒</w:t>
      </w:r>
      <w:r>
        <w:rPr>
          <w:rFonts w:hint="eastAsia"/>
        </w:rPr>
        <w:br/>
      </w:r>
      <w:r>
        <w:rPr>
          <w:rFonts w:hint="eastAsia"/>
        </w:rPr>
        <w:t>　　表 7： 兽药制剂主要企业在国际市场占有率（按销量，2023-2026）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2025年兽药制剂主要企业在国际市场排名（按销量）&amp;（千吨）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全球市场主要企业兽药制剂销量（2023-2026）&amp;（千吨）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兽药制剂主要企业在国际市场占有率（按收入，2023-2026）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2025年兽药制剂主要企业在国际市场排名（按收入）&amp;（万元）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全球市场主要企业兽药制剂销售收入（2023-2026）&amp;（万元）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全球市场主要企业兽药制剂销售价格（2023-2026）&amp;（元/吨）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兽药制剂主要企业在中国市场占有率（按销量，2023-2026）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2025年兽药制剂主要企业在中国市场排名（按销量）&amp;（千吨）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中国市场主要企业兽药制剂销量（2023-2026）&amp;（千吨）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兽药制剂主要企业在中国市场占有率（按收入，2023-2026）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2025年兽药制剂主要企业在中国市场排名（按收入）&amp;（万元）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中国市场主要企业兽药制剂销售收入（2023-2026）&amp;（万元）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全球主要厂商兽药制剂总部及产地分布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全球主要厂商成立时间及兽药制剂商业化日期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全球主要厂商兽药制剂产品类型及应用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2025年全球兽药制剂主要厂商市场地位（第一梯队、第二梯队和第三梯队）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全球兽药制剂市场投资、并购等现状分析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全球主要地区兽药制剂产量增速（CAGR）：（2021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全球主要地区兽药制剂产量（2021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全球主要地区兽药制剂产量（2021-2026）&amp;（千吨）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全球主要地区兽药制剂产量（2027-2032）&amp;（千吨）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全球主要地区兽药制剂产量市场份额（2021-2026）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全球主要地区兽药制剂产量市场份额（2027-2032）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中国市场兽药制剂产量、销量、进出口（2021-2026）&amp;（千吨）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中国市场兽药制剂产量、销量、进出口预测（2027-2032）&amp;（千吨）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全球主要地区兽药制剂销售收入增速：（2021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全球主要地区兽药制剂销售收入（2021-2026）&amp;（万元）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全球主要地区兽药制剂销售收入市场份额（2021-2026）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全球主要地区兽药制剂收入（2027-2032）&amp;（万元）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全球主要地区兽药制剂收入市场份额（2027-2032）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全球主要地区兽药制剂销量（千吨）：2021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全球主要地区兽药制剂销量（2027-2032）&amp;（千吨）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全球主要地区兽药制剂销量份额（2027-2032）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兽药制剂生产基地、销售区域、竞争对手及市场地位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兽药制剂产品规格、参数及市场应用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兽药制剂销量（千吨）、收入（万元）、价格（元/吨）及毛利率（2021-2026）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全球不同产品类型兽药制剂销量预测（2027-2032）&amp;（千吨）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全球市场不同产品类型兽药制剂销量市场份额预测（2027-2032）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全球不同产品类型兽药制剂收入（2021-2026）&amp;（万元）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全球不同产品类型兽药制剂收入市场份额（2021-2026）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全球不同产品类型兽药制剂收入预测（2027-2032）&amp;（万元）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全球不同产品类型兽药制剂收入市场份额预测（2027-2032）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中国不同产品类型兽药制剂销量预测（2027-2032）&amp;（千吨）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全球市场不同产品类型兽药制剂销量市场份额预测（2027-2032）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中国不同产品类型兽药制剂收入（2021-2026）&amp;（万元）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中国不同产品类型兽药制剂收入市场份额（2021-2026）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中国不同产品类型兽药制剂收入预测（2027-2032）&amp;（万元）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中国不同产品类型兽药制剂收入市场份额预测（2027-2032）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全球不同应用兽药制剂销量预测（2027-2032）&amp;（千吨）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全球市场不同应用兽药制剂销量市场份额预测（2027-2032）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全球不同应用兽药制剂收入（2021-2026）&amp;（万元）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全球不同应用兽药制剂收入市场份额（2021-2026）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全球不同应用兽药制剂收入预测（2027-2032）&amp;（万元）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全球不同应用兽药制剂收入市场份额预测（2027-2032）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中国不同应用兽药制剂销量（2021-2026）&amp;（千吨）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中国不同应用兽药制剂销量市场份额（2021-2026）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中国不同应用兽药制剂销量预测（2027-2032）&amp;（千吨）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中国市场不同应用兽药制剂销量市场份额预测（2027-2032）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中国不同应用兽药制剂收入（2021-2026）&amp;（万元）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中国不同应用兽药制剂收入市场份额（2021-2026）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中国不同应用兽药制剂收入预测（2027-2032）&amp;（万元）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中国不同应用兽药制剂收入市场份额预测（2027-2032）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兽药制剂行业发展趋势</w:t>
      </w:r>
      <w:r>
        <w:rPr>
          <w:rFonts w:hint="eastAsia"/>
        </w:rPr>
        <w:br/>
      </w:r>
      <w:r>
        <w:rPr>
          <w:rFonts w:hint="eastAsia"/>
        </w:rPr>
        <w:t>　　表 166： 兽药制剂行业主要驱动因素</w:t>
      </w:r>
      <w:r>
        <w:rPr>
          <w:rFonts w:hint="eastAsia"/>
        </w:rPr>
        <w:br/>
      </w:r>
      <w:r>
        <w:rPr>
          <w:rFonts w:hint="eastAsia"/>
        </w:rPr>
        <w:t>　　表 167： 兽药制剂行业供应链分析</w:t>
      </w:r>
      <w:r>
        <w:rPr>
          <w:rFonts w:hint="eastAsia"/>
        </w:rPr>
        <w:br/>
      </w:r>
      <w:r>
        <w:rPr>
          <w:rFonts w:hint="eastAsia"/>
        </w:rPr>
        <w:t>　　表 168： 兽药制剂上游原料供应商</w:t>
      </w:r>
      <w:r>
        <w:rPr>
          <w:rFonts w:hint="eastAsia"/>
        </w:rPr>
        <w:br/>
      </w:r>
      <w:r>
        <w:rPr>
          <w:rFonts w:hint="eastAsia"/>
        </w:rPr>
        <w:t>　　表 169： 兽药制剂主要地区不同应用客户分析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兽药制剂典型经销商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兽药制剂产品图片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全球不同产品类型兽药制剂销售额2021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全球不同产品类型兽药制剂市场份额2025 &amp; 2032</w:t>
      </w:r>
      <w:r>
        <w:rPr>
          <w:rFonts w:hint="eastAsia"/>
        </w:rPr>
        <w:br/>
      </w:r>
      <w:r>
        <w:rPr>
          <w:rFonts w:hint="eastAsia"/>
        </w:rPr>
        <w:t>　　图 4： 可溶性粉剂产品图片</w:t>
      </w:r>
      <w:r>
        <w:rPr>
          <w:rFonts w:hint="eastAsia"/>
        </w:rPr>
        <w:br/>
      </w:r>
      <w:r>
        <w:rPr>
          <w:rFonts w:hint="eastAsia"/>
        </w:rPr>
        <w:t>　　图 5： 预混剂产品图片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全球不同应用兽药制剂市场份额2025 &amp; 2032</w:t>
      </w:r>
      <w:r>
        <w:rPr>
          <w:rFonts w:hint="eastAsia"/>
        </w:rPr>
        <w:br/>
      </w:r>
      <w:r>
        <w:rPr>
          <w:rFonts w:hint="eastAsia"/>
        </w:rPr>
        <w:t>　　图 8： 猪</w:t>
      </w:r>
      <w:r>
        <w:rPr>
          <w:rFonts w:hint="eastAsia"/>
        </w:rPr>
        <w:br/>
      </w:r>
      <w:r>
        <w:rPr>
          <w:rFonts w:hint="eastAsia"/>
        </w:rPr>
        <w:t>　　图 9： 牛和羊</w:t>
      </w:r>
      <w:r>
        <w:rPr>
          <w:rFonts w:hint="eastAsia"/>
        </w:rPr>
        <w:br/>
      </w:r>
      <w:r>
        <w:rPr>
          <w:rFonts w:hint="eastAsia"/>
        </w:rPr>
        <w:t>　　图 10： 家禽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2025年全球前五大生产商兽药制剂市场份额</w:t>
      </w:r>
      <w:r>
        <w:rPr>
          <w:rFonts w:hint="eastAsia"/>
        </w:rPr>
        <w:br/>
      </w:r>
      <w:r>
        <w:rPr>
          <w:rFonts w:hint="eastAsia"/>
        </w:rPr>
        <w:t>　　图 12： 2025年全球兽药制剂第一梯队、第二梯队和第三梯队厂商及市场份额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全球兽药制剂产能、产量、产能利用率及发展趋势（2021-2032）&amp;（千吨）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全球兽药制剂产量、需求量及发展趋势（2021-2032）&amp;（千吨）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全球主要地区兽药制剂产量市场份额（2021-2032）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中国兽药制剂产能、产量、产能利用率及发展趋势（2021-2032）&amp;（千吨）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中国兽药制剂产量、市场需求量及发展趋势（2021-2032）&amp;（千吨）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全球兽药制剂市场销售额及增长率：（2021-2032）&amp;（万元）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全球市场兽药制剂市场规模：2021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全球市场兽药制剂价格趋势（2021-2032）&amp;（元/吨）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全球主要地区兽药制剂销售收入（2021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全球主要地区兽药制剂销售收入市场份额（2021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中东市场兽药制剂销量及增长率（2021-2032）&amp;（千吨）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中东市场兽药制剂收入及增长率（2021-2032）&amp;（万元）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全球不同产品类型兽药制剂价格走势（2021-2032）&amp;（元/吨）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全球不同应用兽药制剂价格走势（2021-2032）&amp;（元/吨）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兽药制剂中国企业SWOT分析</w:t>
      </w:r>
      <w:r>
        <w:rPr>
          <w:rFonts w:hint="eastAsia"/>
        </w:rPr>
        <w:br/>
      </w:r>
      <w:r>
        <w:rPr>
          <w:rFonts w:hint="eastAsia"/>
        </w:rPr>
        <w:t>　　图 43： 兽药制剂产业链</w:t>
      </w:r>
      <w:r>
        <w:rPr>
          <w:rFonts w:hint="eastAsia"/>
        </w:rPr>
        <w:br/>
      </w:r>
      <w:r>
        <w:rPr>
          <w:rFonts w:hint="eastAsia"/>
        </w:rPr>
        <w:t>　　图 44： 兽药制剂行业采购模式分析</w:t>
      </w:r>
      <w:r>
        <w:rPr>
          <w:rFonts w:hint="eastAsia"/>
        </w:rPr>
        <w:br/>
      </w:r>
      <w:r>
        <w:rPr>
          <w:rFonts w:hint="eastAsia"/>
        </w:rPr>
        <w:t>　　图 45： 兽药制剂行业生产模式</w:t>
      </w:r>
      <w:r>
        <w:rPr>
          <w:rFonts w:hint="eastAsia"/>
        </w:rPr>
        <w:br/>
      </w:r>
      <w:r>
        <w:rPr>
          <w:rFonts w:hint="eastAsia"/>
        </w:rPr>
        <w:t>　　图 46： 兽药制剂行业销售模式分析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33d07ff9f49f5" w:history="1">
        <w:r>
          <w:rPr>
            <w:rStyle w:val="Hyperlink"/>
          </w:rPr>
          <w:t>2026-2032年全球与中国兽药制剂市场现状及发展前景报告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33d07ff9f49f5" w:history="1">
        <w:r>
          <w:rPr>
            <w:rStyle w:val="Hyperlink"/>
          </w:rPr>
          <w:t>https://www.20087.com/9/03/ShouYaoZhiJiDeXianZhuangYuQianJing.html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热点：兽药配伍大全最新表、兽药制剂许可证、兽药原料药的主要生产厂家、兽药制剂工艺、兽药全部产品、兽药制剂学、兽药片剂生产厂家、兽药制剂配制实验报告、每种兽药剂型的使用方法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660552eab4689" w:history="1">
      <w:r>
        <w:rPr>
          <w:rStyle w:val="Hyperlink"/>
        </w:rPr>
        <w:t>2026-2032年全球与中国兽药制剂市场现状及发展前景报告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ouYaoZhiJiDeXianZhuangYuQianJing.html" TargetMode="External" Id="R2a133d07ff9f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ouYaoZhiJiDeXianZhuangYuQianJing.html" TargetMode="External" Id="R1a0660552eab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2026-02-07T06:50:20Z</dcterms:created>
  <dcterms:modified xsi:type="dcterms:W3CDTF">2026-02-07T07:50:20Z</dcterms:modified>
  <dc:subject>2026-2032年全球与中国兽药制剂市场现状及发展前景报告</dc:subject>
  <dc:title>2026-2032年全球与中国兽药制剂市场现状及发展前景报告</dc:title>
  <cp:keywords>2026-2032年全球与中国兽药制剂市场现状及发展前景报告</cp:keywords>
  <dc:description>2026-2032年全球与中国兽药制剂市场现状及发展前景报告</dc:description>
</cp:coreProperties>
</file>