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481147244550" w:history="1">
              <w:r>
                <w:rPr>
                  <w:rStyle w:val="Hyperlink"/>
                </w:rPr>
                <w:t>2025-2031年中国水产微生态行业市场发展分析及投资前景预测报告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481147244550" w:history="1">
              <w:r>
                <w:rPr>
                  <w:rStyle w:val="Hyperlink"/>
                </w:rPr>
                <w:t>2025-2031年中国水产微生态行业市场发展分析及投资前景预测报告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4481147244550" w:history="1">
                <w:r>
                  <w:rPr>
                    <w:rStyle w:val="Hyperlink"/>
                  </w:rPr>
                  <w:t>https://www.20087.com/9/13/ShuiChanWeiShengTaiShiChangQianJing.html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微生态产品是一类用于改善水产养殖环境、促进鱼类健康成长的产品。近年来，随着人们对水产品品质的要求提高，水产微生态产品的市场需求持续增长。目前，水产微生态产品不仅能够有效地调节水质、预防疾病，还能提高鱼虾等水产品的生长速度和存活率。此外，随着生物工程技术的进步，开发出的新型微生态制剂在效果和安全性方面有了显著提升。</w:t>
      </w:r>
      <w:r>
        <w:rPr>
          <w:rFonts w:hint="eastAsia"/>
        </w:rPr>
        <w:br/>
      </w:r>
      <w:r>
        <w:rPr>
          <w:rFonts w:hint="eastAsia"/>
        </w:rPr>
        <w:t>　　未来，水产微生态的发展将更加注重高效性和生态友好性。随着基因编辑等先进技术的应用，开发具有更强功能性的微生态制剂将是行业的重要方向。同时，随着可持续发展理念的普及，开发对环境影响小、可生物降解的微生态制剂将成为行业发展的趋势。此外，随着智能化养殖技术的发展，能够根据水质变化自动投放的智能微生态产品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4481147244550" w:history="1">
        <w:r>
          <w:rPr>
            <w:rStyle w:val="Hyperlink"/>
          </w:rPr>
          <w:t>2025-2031年中国水产微生态行业市场发展分析及投资前景预测报告</w:t>
        </w:r>
      </w:hyperlink>
      <w:r>
        <w:rPr>
          <w:rFonts w:hint="eastAsia"/>
        </w:rPr>
        <w:t>》系统研究了水产微生态行业的市场运行态势，并对未来发展趋势进行了科学预测。报告包括行业基础知识、国内外环境分析、运行数据解读及产业链梳理，同时探讨了水产微生态市场竞争格局与重点企业的表现。基于对水产微生态行业的全面分析，报告展望了水产微生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世界水产微生态行业发展情况分析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世界水产微生态行业分析</w:t>
      </w:r>
      <w:r>
        <w:rPr>
          <w:rFonts w:hint="eastAsia"/>
        </w:rPr>
        <w:br/>
      </w:r>
      <w:r>
        <w:rPr>
          <w:rFonts w:hint="eastAsia"/>
        </w:rPr>
        <w:t>　　　　一、世界水产微生态行业特点</w:t>
      </w:r>
      <w:r>
        <w:rPr>
          <w:rFonts w:hint="eastAsia"/>
        </w:rPr>
        <w:br/>
      </w:r>
      <w:r>
        <w:rPr>
          <w:rFonts w:hint="eastAsia"/>
        </w:rPr>
        <w:t>　　　　二、世界水产微生态产能状况</w:t>
      </w:r>
      <w:r>
        <w:rPr>
          <w:rFonts w:hint="eastAsia"/>
        </w:rPr>
        <w:br/>
      </w:r>
      <w:r>
        <w:rPr>
          <w:rFonts w:hint="eastAsia"/>
        </w:rPr>
        <w:t>　　　　三、世界水产微生态行业动态</w:t>
      </w:r>
      <w:r>
        <w:rPr>
          <w:rFonts w:hint="eastAsia"/>
        </w:rPr>
        <w:br/>
      </w:r>
      <w:r>
        <w:rPr>
          <w:rFonts w:hint="eastAsia"/>
        </w:rPr>
        <w:t>　　　　四、世界水产微生态行业动态</w:t>
      </w:r>
      <w:r>
        <w:rPr>
          <w:rFonts w:hint="eastAsia"/>
        </w:rPr>
        <w:br/>
      </w:r>
      <w:r>
        <w:rPr>
          <w:rFonts w:hint="eastAsia"/>
        </w:rPr>
        <w:t>　　第二节 世界水产微生态市场分析</w:t>
      </w:r>
      <w:r>
        <w:rPr>
          <w:rFonts w:hint="eastAsia"/>
        </w:rPr>
        <w:br/>
      </w:r>
      <w:r>
        <w:rPr>
          <w:rFonts w:hint="eastAsia"/>
        </w:rPr>
        <w:t>　　　　一、世界水产微生态生产分布</w:t>
      </w:r>
      <w:r>
        <w:rPr>
          <w:rFonts w:hint="eastAsia"/>
        </w:rPr>
        <w:br/>
      </w:r>
      <w:r>
        <w:rPr>
          <w:rFonts w:hint="eastAsia"/>
        </w:rPr>
        <w:t>　　　　二、世界水产微生态消费情况</w:t>
      </w:r>
      <w:r>
        <w:rPr>
          <w:rFonts w:hint="eastAsia"/>
        </w:rPr>
        <w:br/>
      </w:r>
      <w:r>
        <w:rPr>
          <w:rFonts w:hint="eastAsia"/>
        </w:rPr>
        <w:t>　　　　三、世界水产微生态消费结构</w:t>
      </w:r>
      <w:r>
        <w:rPr>
          <w:rFonts w:hint="eastAsia"/>
        </w:rPr>
        <w:br/>
      </w:r>
      <w:r>
        <w:rPr>
          <w:rFonts w:hint="eastAsia"/>
        </w:rPr>
        <w:t>　　　　四、世界水产微生态价格分析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2019-2024年中外水产微生态市场对比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中国水产微生态行业供给情况分析及趋势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2019-2024年中国水产微生态行业市场供给分析</w:t>
      </w:r>
      <w:r>
        <w:rPr>
          <w:rFonts w:hint="eastAsia"/>
        </w:rPr>
        <w:br/>
      </w:r>
      <w:r>
        <w:rPr>
          <w:rFonts w:hint="eastAsia"/>
        </w:rPr>
        <w:t>　　　　一、水产微生态整体供给情况分析</w:t>
      </w:r>
      <w:r>
        <w:rPr>
          <w:rFonts w:hint="eastAsia"/>
        </w:rPr>
        <w:br/>
      </w:r>
      <w:r>
        <w:rPr>
          <w:rFonts w:hint="eastAsia"/>
        </w:rPr>
        <w:t>　　　　二、水产微生态重点区域供给分析</w:t>
      </w:r>
      <w:r>
        <w:rPr>
          <w:rFonts w:hint="eastAsia"/>
        </w:rPr>
        <w:br/>
      </w:r>
      <w:r>
        <w:rPr>
          <w:rFonts w:hint="eastAsia"/>
        </w:rPr>
        <w:t>　　第二节 水产微生态行业供给关系因素分析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2025-2031年中国水产微生态行业市场供给趋势</w:t>
      </w:r>
      <w:r>
        <w:rPr>
          <w:rFonts w:hint="eastAsia"/>
        </w:rPr>
        <w:br/>
      </w:r>
      <w:r>
        <w:rPr>
          <w:rFonts w:hint="eastAsia"/>
        </w:rPr>
        <w:t>　　　　一、水产微生态整体供给情况趋势分析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二、水产微生态重点区域供给趋势分析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三、影响未来水产微生态供给的因素分析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2019-2024年中国水产微生态行业发展概况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2019-2024年中国水产微生态行业发展态势分析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2019-2024年中国水产微生态行业发展特点分析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2019-2024年中国水产微生态行业产量、需求情况分析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2019-2024年中国水产微生态行业价格分析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2019-2024年中国水产微生态行业整体运行状况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2019-2024年水产微生态行业产销分析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2019-2024年水产微生态行业盈利能力分析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2019-2024年水产微生态行业偿债能力分析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2019-2024年水产微生态行业营运能力分析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中国水产微生态行业进出口市场分析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2019-2024年水产微生态行业进出口特点分析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2019-2024年水产微生态行业进出口量分析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2025-2031年水产微生态行业进出口市场预测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2025-2031年水产微生态行业投资价值（绩效）及行业发展预测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2019-2024年水产微生态行业成长性分析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2019-2024年水产微生态行业经营能力分析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2019-2024年水产微生态行业盈利能力分析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2019-2024年水产微生态行业偿债能力分析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2025-2031年我国水产微生态行业产值预测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2025-2031年我国水产微生态行业销售收入预测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2025-2031年我国水产微生态行业总资产预测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2019-2024年中国水产微生态产业重点区域运行分析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2019-2024年华东地区水产微生态市场分析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2019-2024年华南地区水产微生态市场分析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2019-2024年华中地区水产微生态市场分析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2019-2024年华北地区水产微生态市场分析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2019-2024年西北地区水产微生态市场分析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2019-2024年西南地区水产微生态市场分析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2019-2024年东北地区水产微生态市场分析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2019-2024年中国水产微生态行业重点企业竞争力分析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水产微生态企业（一）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水产微生态企业（二）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水产微生态企业（三）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水产微生态企业（四）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水产微生态企业（五）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水产微生态企业（六）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2024-2025年中国水产微生态行业消费者偏好调查</w:t>
      </w:r>
      <w:r>
        <w:rPr>
          <w:rFonts w:hint="eastAsia"/>
        </w:rPr>
        <w:br/>
      </w:r>
      <w:r>
        <w:rPr>
          <w:rFonts w:hint="eastAsia"/>
        </w:rPr>
        <w:t>　　第一节 水产微生态目标客户群体调查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水产微生态的品牌市场调查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一、消费者对水产微生态品牌认知度宏观调查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二、消费者对水产微生态的品牌偏好调查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三、消费者对水产微生态品牌的首要认知渠道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五、水产微生态品牌忠诚度调查</w:t>
      </w:r>
      <w:r>
        <w:rPr>
          <w:rFonts w:hint="eastAsia"/>
        </w:rPr>
        <w:br/>
      </w:r>
      <w:r>
        <w:rPr>
          <w:rFonts w:hint="eastAsia"/>
        </w:rPr>
        <w:t>　　　　六、水产微生态品牌市场占有率调查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中国水产微生态行业投资策略分析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2019-2024年中国水产微生态行业投资环境分析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2019-2024年中国水产微生态行业投资收益分析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2019-2024年中国水产微生态行业产品投资方向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2025-2031年中国水产微生态行业投资收益预测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二、2025-2031年中国水产微生态行业工业总产值预测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三、2025-2031年中国水产微生态行业销售收入预测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四、2025-2031年中国水产微生态行业利润总额预测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五、2025-2031年中国水产微生态行业总资产预测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中国水产微生态行业投资风险分析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中国水产微生态行业内部风险分析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中国水产微生态行业外部风险分析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二、水产微生态行业政策环境风险分析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三、水产微生态关联行业风险分析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水产微生态行业发展趋势与投资战略研究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水产微生态市场发展潜力分析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水产微生态行业发展趋势分析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水产微生态行业发展战略研究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水产微生态市场预测及投资建议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2025-2031年水产微生态市场规模及增长趋势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2025-2031年水产微生态投资规模预测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2025-2031年水产微生态市场盈利预测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水产微生态项目投资建议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2019-2024年中国水产微生态市场规模及增长情况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2019-2024年中国水产微生态行业产量及增长趋势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2025-2031年中国水产微生态行业产量预测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2019-2024年中国水产微生态行业市场需求及增长情况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2025-2031年中国水产微生态行业市场需求预测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**地区水产微生态市场规模及增长情况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**地区水产微生态行业市场需求情况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**地区水产微生态市场规模及增长情况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**地区水产微生态行业市场需求情况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2019-2024年中国水产微生态行业出口情况分析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水产微生态重点企业经营情况分析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2025年水产微生态行业壁垒</w:t>
      </w:r>
      <w:r>
        <w:rPr>
          <w:rFonts w:hint="eastAsia"/>
        </w:rPr>
        <w:br/>
      </w:r>
      <w:r>
        <w:rPr>
          <w:rFonts w:hint="eastAsia"/>
        </w:rPr>
        <w:t>　　图表 2025年水产微生态市场前景分析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2025-2031年中国水产微生态市场规模预测</w:t>
      </w:r>
      <w:r>
        <w:rPr>
          <w:rFonts w:hint="eastAsia"/>
        </w:rPr>
        <w:br/>
      </w:r>
      <w:r>
        <w:rPr>
          <w:rFonts w:hint="eastAsia"/>
        </w:rPr>
        <w:t>　　图表 2025年水产微生态发展趋势预测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481147244550" w:history="1">
        <w:r>
          <w:rPr>
            <w:rStyle w:val="Hyperlink"/>
          </w:rPr>
          <w:t>2025-2031年中国水产微生态行业市场发展分析及投资前景预测报告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4481147244550" w:history="1">
        <w:r>
          <w:rPr>
            <w:rStyle w:val="Hyperlink"/>
          </w:rPr>
          <w:t>https://www.20087.com/9/13/ShuiChanWeiShengTaiShiChangQianJing.html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模式有哪些、水产微生态制剂有哪些药品、潜江市前进生态水产、水产微生态制剂技术创新与应用、淡水水产养殖官网、水产微生态制剂哪些厂家好、新型水产养殖模式、水产微生态制剂常用菌、中国综合水产养殖的生态学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866c08344104" w:history="1">
      <w:r>
        <w:rPr>
          <w:rStyle w:val="Hyperlink"/>
        </w:rPr>
        <w:t>2025-2031年中国水产微生态行业市场发展分析及投资前景预测报告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uiChanWeiShengTaiShiChangQianJing.html" TargetMode="External" Id="Racf448114724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uiChanWeiShengTaiShiChangQianJing.html" TargetMode="External" Id="R44ed866c083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2024-12-12T00:49:00Z</dcterms:created>
  <dcterms:modified xsi:type="dcterms:W3CDTF">2024-12-12T01:49:00Z</dcterms:modified>
  <dc:subject>2025-2031年中国水产微生态行业市场发展分析及投资前景预测报告</dc:subject>
  <dc:title>2025-2031年中国水产微生态行业市场发展分析及投资前景预测报告</dc:title>
  <cp:keywords>2025-2031年中国水产微生态行业市场发展分析及投资前景预测报告</cp:keywords>
  <dc:description>2025-2031年中国水产微生态行业市场发展分析及投资前景预测报告</dc:description>
</cp:coreProperties>
</file>