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30750cd5e4e87" w:history="1">
              <w:r>
                <w:rPr>
                  <w:rStyle w:val="Hyperlink"/>
                </w:rPr>
                <w:t>2025-2031年锯材行业发展调研及市场前景分析报告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30750cd5e4e87" w:history="1">
              <w:r>
                <w:rPr>
                  <w:rStyle w:val="Hyperlink"/>
                </w:rPr>
                <w:t>2025-2031年锯材行业发展调研及市场前景分析报告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30750cd5e4e87" w:history="1">
                <w:r>
                  <w:rPr>
                    <w:rStyle w:val="Hyperlink"/>
                  </w:rPr>
                  <w:t>https://www.20087.com/A/83/JuCaiFaZhanQuShi.html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材是通过锯切原木制成的木板材，广泛应用于建筑、家具制造和包装行业。目前，锯材加工技术正朝着高精度、低损耗和环保方向发展。先进的锯切设备和优化的切割模式，减少了木材浪费，提高了成品率。同时，木材资源的可持续管理，以及对木材认证体系的重视，促进了锯材行业的绿色转型。</w:t>
      </w:r>
      <w:r>
        <w:rPr>
          <w:rFonts w:hint="eastAsia"/>
        </w:rPr>
        <w:br/>
      </w:r>
      <w:r>
        <w:rPr>
          <w:rFonts w:hint="eastAsia"/>
        </w:rPr>
        <w:t>　　未来，锯材行业将更加注重资源高效利用和产品创新。资源高效利用体现在通过智能优化算法和精密锯切技术，最大限度减少木材损耗，提高产出率。产品创新则意味着开发具有特殊性能的锯材产品，如防火、防潮和抗菌处理，以及探索锯材在新兴领域的应用，如绿色建筑和生物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30750cd5e4e87" w:history="1">
        <w:r>
          <w:rPr>
            <w:rStyle w:val="Hyperlink"/>
          </w:rPr>
          <w:t>2025-2031年锯材行业发展调研及市场前景分析报告</w:t>
        </w:r>
      </w:hyperlink>
      <w:r>
        <w:rPr>
          <w:rFonts w:hint="eastAsia"/>
        </w:rPr>
        <w:t>》基于国家统计局、发改委及锯材相关行业协会的数据，全面研究了锯材行业的产业链、市场规模与需求、价格体系及现状。锯材报告对锯材市场前景、发展趋势进行了科学预测，同时聚焦锯材重点企业，深入剖析了锯材行业竞争格局、市场集中度及品牌影响力。此外，锯材报告还进一步细分了市场，为战略投资者、银行信贷部门等提供了关于锯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中国锯材行业发展环境</w:t>
      </w:r>
      <w:r>
        <w:rPr>
          <w:rFonts w:hint="eastAsia"/>
        </w:rPr>
        <w:br/>
      </w:r>
      <w:r>
        <w:rPr>
          <w:rFonts w:hint="eastAsia"/>
        </w:rPr>
        <w:t>　　第一节 锯材行业及属性分析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中国锯材生产现状分析</w:t>
      </w:r>
      <w:r>
        <w:rPr>
          <w:rFonts w:hint="eastAsia"/>
        </w:rPr>
        <w:br/>
      </w:r>
      <w:r>
        <w:rPr>
          <w:rFonts w:hint="eastAsia"/>
        </w:rPr>
        <w:t>　　第一节 锯材行业总体规模</w:t>
      </w:r>
      <w:r>
        <w:rPr>
          <w:rFonts w:hint="eastAsia"/>
        </w:rPr>
        <w:br/>
      </w:r>
      <w:r>
        <w:rPr>
          <w:rFonts w:hint="eastAsia"/>
        </w:rPr>
        <w:t>　　第一节 锯材产能概况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锯材市场容量概况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锯材产业的生命周期分析</w:t>
      </w:r>
      <w:r>
        <w:rPr>
          <w:rFonts w:hint="eastAsia"/>
        </w:rPr>
        <w:br/>
      </w:r>
      <w:r>
        <w:rPr>
          <w:rFonts w:hint="eastAsia"/>
        </w:rPr>
        <w:t>　　第五节 锯材产业供需情况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2025年中国锯材市场供需监测分析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2025年中国锯材市场竞争格局与厂商市场竞争力评价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我国锯材行业供需状况分析</w:t>
      </w:r>
      <w:r>
        <w:rPr>
          <w:rFonts w:hint="eastAsia"/>
        </w:rPr>
        <w:br/>
      </w:r>
      <w:r>
        <w:rPr>
          <w:rFonts w:hint="eastAsia"/>
        </w:rPr>
        <w:t>　　第一节 锯材行业市场需求分析</w:t>
      </w:r>
      <w:r>
        <w:rPr>
          <w:rFonts w:hint="eastAsia"/>
        </w:rPr>
        <w:br/>
      </w:r>
      <w:r>
        <w:rPr>
          <w:rFonts w:hint="eastAsia"/>
        </w:rPr>
        <w:t>　　第二节 锯材行业供给能力分析</w:t>
      </w:r>
      <w:r>
        <w:rPr>
          <w:rFonts w:hint="eastAsia"/>
        </w:rPr>
        <w:br/>
      </w:r>
      <w:r>
        <w:rPr>
          <w:rFonts w:hint="eastAsia"/>
        </w:rPr>
        <w:t>　　第三节 锯材行业进出口贸易分析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锯材行业竞争绩效分析</w:t>
      </w:r>
      <w:r>
        <w:rPr>
          <w:rFonts w:hint="eastAsia"/>
        </w:rPr>
        <w:br/>
      </w:r>
      <w:r>
        <w:rPr>
          <w:rFonts w:hint="eastAsia"/>
        </w:rPr>
        <w:t>　　第一节 锯材行业总体效益水平分析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锯材行业产业集中度分析</w:t>
      </w:r>
      <w:r>
        <w:rPr>
          <w:rFonts w:hint="eastAsia"/>
        </w:rPr>
        <w:br/>
      </w:r>
      <w:r>
        <w:rPr>
          <w:rFonts w:hint="eastAsia"/>
        </w:rPr>
        <w:t>　　第三节 锯材行业不同所有制企业绩效分析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锯材行业不同规模企业绩效分析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锯材市场分销体系分析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2025年锯材市场发展前景预测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我国锯材行业投融资分析</w:t>
      </w:r>
      <w:r>
        <w:rPr>
          <w:rFonts w:hint="eastAsia"/>
        </w:rPr>
        <w:br/>
      </w:r>
      <w:r>
        <w:rPr>
          <w:rFonts w:hint="eastAsia"/>
        </w:rPr>
        <w:t>　　第一节 我国锯材行业企业所有制状况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我国锯材行业外资进入状况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我国锯材行业合作与并购</w:t>
      </w:r>
      <w:r>
        <w:rPr>
          <w:rFonts w:hint="eastAsia"/>
        </w:rPr>
        <w:br/>
      </w:r>
      <w:r>
        <w:rPr>
          <w:rFonts w:hint="eastAsia"/>
        </w:rPr>
        <w:t>　　第四节 我国锯材行业投资体制分析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我国锯材行业资本市场融资分析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锯材企业发展调研分析</w:t>
      </w:r>
      <w:r>
        <w:rPr>
          <w:rFonts w:hint="eastAsia"/>
        </w:rPr>
        <w:br/>
      </w:r>
      <w:r>
        <w:rPr>
          <w:rFonts w:hint="eastAsia"/>
        </w:rPr>
        <w:t>　　第一节 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锯材企业（六）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锯材行业成长能力及稳定性分析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锯材行业生命周期分析</w:t>
      </w:r>
      <w:r>
        <w:rPr>
          <w:rFonts w:hint="eastAsia"/>
        </w:rPr>
        <w:br/>
      </w:r>
      <w:r>
        <w:rPr>
          <w:rFonts w:hint="eastAsia"/>
        </w:rPr>
        <w:t>　　第二节 锯材行业增长性与波动性分析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锯材行业集中程度分析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锯材行业风险分析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五、2025-2031年锯材行业其他风险及控制策略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锯材产业投资风险</w:t>
      </w:r>
      <w:r>
        <w:rPr>
          <w:rFonts w:hint="eastAsia"/>
        </w:rPr>
        <w:br/>
      </w:r>
      <w:r>
        <w:rPr>
          <w:rFonts w:hint="eastAsia"/>
        </w:rPr>
        <w:t>　　第一节 锯材行业宏观调控风险</w:t>
      </w:r>
      <w:r>
        <w:rPr>
          <w:rFonts w:hint="eastAsia"/>
        </w:rPr>
        <w:br/>
      </w:r>
      <w:r>
        <w:rPr>
          <w:rFonts w:hint="eastAsia"/>
        </w:rPr>
        <w:t>　　第二节 锯材行业竞争风险</w:t>
      </w:r>
      <w:r>
        <w:rPr>
          <w:rFonts w:hint="eastAsia"/>
        </w:rPr>
        <w:br/>
      </w:r>
      <w:r>
        <w:rPr>
          <w:rFonts w:hint="eastAsia"/>
        </w:rPr>
        <w:t>　　第三节 锯材行业供需波动风险</w:t>
      </w:r>
      <w:r>
        <w:rPr>
          <w:rFonts w:hint="eastAsia"/>
        </w:rPr>
        <w:br/>
      </w:r>
      <w:r>
        <w:rPr>
          <w:rFonts w:hint="eastAsia"/>
        </w:rPr>
        <w:t>　　第四节 锯材行业技术创新风险</w:t>
      </w:r>
      <w:r>
        <w:rPr>
          <w:rFonts w:hint="eastAsia"/>
        </w:rPr>
        <w:br/>
      </w:r>
      <w:r>
        <w:rPr>
          <w:rFonts w:hint="eastAsia"/>
        </w:rPr>
        <w:t>　　第五节 锯材行业经营管理风险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2025-2031年中国锯材行业发展趋势研究分析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2025-2031年锯材行业国际市场预测</w:t>
      </w:r>
      <w:r>
        <w:rPr>
          <w:rFonts w:hint="eastAsia"/>
        </w:rPr>
        <w:br/>
      </w:r>
      <w:r>
        <w:rPr>
          <w:rFonts w:hint="eastAsia"/>
        </w:rPr>
        <w:t>　　　　一、锯材行业产能预测</w:t>
      </w:r>
      <w:r>
        <w:rPr>
          <w:rFonts w:hint="eastAsia"/>
        </w:rPr>
        <w:br/>
      </w:r>
      <w:r>
        <w:rPr>
          <w:rFonts w:hint="eastAsia"/>
        </w:rPr>
        <w:t>　　　　二、锯材行业市场需求前景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中国锯材行业发展趋势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2025-2031年锯材行业中国市场预测</w:t>
      </w:r>
      <w:r>
        <w:rPr>
          <w:rFonts w:hint="eastAsia"/>
        </w:rPr>
        <w:br/>
      </w:r>
      <w:r>
        <w:rPr>
          <w:rFonts w:hint="eastAsia"/>
        </w:rPr>
        <w:t>　　　　一、锯材行业产能预测</w:t>
      </w:r>
      <w:r>
        <w:rPr>
          <w:rFonts w:hint="eastAsia"/>
        </w:rPr>
        <w:br/>
      </w:r>
      <w:r>
        <w:rPr>
          <w:rFonts w:hint="eastAsia"/>
        </w:rPr>
        <w:t>　　　　二、锯材行业市场需求前景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锯材行业投资机会分析研究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2025-2031年锯材行业主要区域投资机会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2025-2031年锯材行业出口市场投资机会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中智⋅林⋅2025-2031年锯材行业企业的多元化投资机会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2025-2031年中国锯材行业市场需求预测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2019-2024年中国锯材行业利润及增长情况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2019-2024年中国锯材行业出口情况分析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2025-2031年中国锯材行业产品市场价格走势预测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2025-2031年中国锯材市场规模预测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2025-2031年中国锯材行业利润预测</w:t>
      </w:r>
      <w:r>
        <w:rPr>
          <w:rFonts w:hint="eastAsia"/>
        </w:rPr>
        <w:br/>
      </w:r>
      <w:r>
        <w:rPr>
          <w:rFonts w:hint="eastAsia"/>
        </w:rPr>
        <w:t>　　图表 2025年锯材行业壁垒</w:t>
      </w:r>
      <w:r>
        <w:rPr>
          <w:rFonts w:hint="eastAsia"/>
        </w:rPr>
        <w:br/>
      </w:r>
      <w:r>
        <w:rPr>
          <w:rFonts w:hint="eastAsia"/>
        </w:rPr>
        <w:t>　　图表 2025年锯材市场前景分析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2025-2031年中国锯材市场需求预测</w:t>
      </w:r>
      <w:r>
        <w:rPr>
          <w:rFonts w:hint="eastAsia"/>
        </w:rPr>
        <w:br/>
      </w:r>
      <w:r>
        <w:rPr>
          <w:rFonts w:hint="eastAsia"/>
        </w:rPr>
        <w:t>　　图表 2025年锯材发展趋势预测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30750cd5e4e87" w:history="1">
        <w:r>
          <w:rPr>
            <w:rStyle w:val="Hyperlink"/>
          </w:rPr>
          <w:t>2025-2031年锯材行业发展调研及市场前景分析报告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30750cd5e4e87" w:history="1">
        <w:r>
          <w:rPr>
            <w:rStyle w:val="Hyperlink"/>
          </w:rPr>
          <w:t>https://www.20087.com/A/83/JuCaiFaZhanQuShi.html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热点：橡木指接板多少钱一平方、锯材价格、LVL木材、锯材加工、2022模板锯材多少钱m3、锯材分为什么,什么板材和什么材、木工用的锯、锯材属于什么材料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dd059797042e0" w:history="1">
      <w:r>
        <w:rPr>
          <w:rStyle w:val="Hyperlink"/>
        </w:rPr>
        <w:t>2025-2031年锯材行业发展调研及市场前景分析报告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JuCaiFaZhanQuShi.html" TargetMode="External" Id="R6d430750cd5e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JuCaiFaZhanQuShi.html" TargetMode="External" Id="R210dd0597970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2024-12-24T07:54:00Z</dcterms:created>
  <dcterms:modified xsi:type="dcterms:W3CDTF">2024-12-24T08:54:00Z</dcterms:modified>
  <dc:subject>2025-2031年锯材行业发展调研及市场前景分析报告</dc:subject>
  <dc:title>2025-2031年锯材行业发展调研及市场前景分析报告</dc:title>
  <cp:keywords>2025-2031年锯材行业发展调研及市场前景分析报告</cp:keywords>
  <dc:description>2025-2031年锯材行业发展调研及市场前景分析报告</dc:description>
</cp:coreProperties>
</file>