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332d64b144f4d" w:history="1">
              <w:r>
                <w:rPr>
                  <w:rStyle w:val="Hyperlink"/>
                </w:rPr>
                <w:t>2025-2031年全球与中国速效除草剂市场现状调研及行业前景分析报告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332d64b144f4d" w:history="1">
              <w:r>
                <w:rPr>
                  <w:rStyle w:val="Hyperlink"/>
                </w:rPr>
                <w:t>2025-2031年全球与中国速效除草剂市场现状调研及行业前景分析报告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332d64b144f4d" w:history="1">
                <w:r>
                  <w:rPr>
                    <w:rStyle w:val="Hyperlink"/>
                  </w:rPr>
                  <w:t>https://www.20087.com/0/05/SuXiaoChuCaoJiShiChangXianZhuangHeQianJing.html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效除草剂在现代农业中扮演着至关重要的角色，通过化学手段快速有效地控制杂草生长，提高作物产量和质量。速效除草剂广泛应用于农业、园艺以及城市绿化等领域。其主要成分包括草甘膦、百草枯等活性成分，这些成分能够干扰植物的光合作用或代谢过程，从而导致杂草死亡。尽管速效除草剂具有高效性，但其使用也带来了诸多环境问题，如土壤污染和水源污染。此外，长期大量使用可能导致杂草抗药性的增加，使得后续治理更加困难。因此，合理使用和轮换使用不同类型的除草剂成为当前的重要课题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进步，速效除草剂将朝着更安全、更环保的方向发展。一方面，生物源除草剂的研发将成为主流，利用天然化合物或微生物代谢产物来替代传统化学除草剂，减少对环境的影响。另一方面，精准农业技术的应用将进一步提升除草剂的使用效率。例如，无人机喷洒系统可以精确地将除草剂施用于目标区域，避免浪费和环境污染。此外，智能传感器和大数据分析技术将帮助农民更好地监测田间杂草情况，制定个性化的防治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f332d64b144f4d" w:history="1">
        <w:r>
          <w:rPr>
            <w:rStyle w:val="Hyperlink"/>
          </w:rPr>
          <w:t>2025-2031年全球与中国速效除草剂市场现状调研及行业前景分析报告</w:t>
        </w:r>
      </w:hyperlink>
      <w:r>
        <w:rPr>
          <w:rFonts w:hint="eastAsia"/>
        </w:rPr>
        <w:t>深入调研分析了全球及我国速效除草剂行业的现状、市场规模、竞争格局以及所面临的风险与机遇。该报告结合速效除草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速效除草剂市场概述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按照不同产品类型，速效除草剂主要可以分为如下几个类别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全球不同产品类型速效除草剂销售额增长趋势2020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1小时起效</w:t>
      </w:r>
      <w:r>
        <w:rPr>
          <w:rFonts w:hint="eastAsia"/>
        </w:rPr>
        <w:br/>
      </w:r>
      <w:r>
        <w:rPr>
          <w:rFonts w:hint="eastAsia"/>
        </w:rPr>
        <w:t>　　　　1.2.3 6小时起效</w:t>
      </w:r>
      <w:r>
        <w:rPr>
          <w:rFonts w:hint="eastAsia"/>
        </w:rPr>
        <w:br/>
      </w:r>
      <w:r>
        <w:rPr>
          <w:rFonts w:hint="eastAsia"/>
        </w:rPr>
        <w:t>　　　　1.2.4 12小时起效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从不同应用，速效除草剂主要包括如下几个方面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全球不同应用速效除草剂销售额增长趋势2020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速效除草剂行业背景、发展历史、现状及趋势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速效除草剂行业目前现状分析</w:t>
      </w:r>
      <w:r>
        <w:rPr>
          <w:rFonts w:hint="eastAsia"/>
        </w:rPr>
        <w:br/>
      </w:r>
      <w:r>
        <w:rPr>
          <w:rFonts w:hint="eastAsia"/>
        </w:rPr>
        <w:t>　　　　1.4.2 速效除草剂发展趋势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全球速效除草剂总体规模分析</w:t>
      </w:r>
      <w:r>
        <w:rPr>
          <w:rFonts w:hint="eastAsia"/>
        </w:rPr>
        <w:br/>
      </w:r>
      <w:r>
        <w:rPr>
          <w:rFonts w:hint="eastAsia"/>
        </w:rPr>
        <w:t>　　2.1 全球速效除草剂供需现状及预测（2020-2031）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全球速效除草剂产能、产量、产能利用率及发展趋势（2020-2031）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全球速效除草剂产量、需求量及发展趋势（2020-2031）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全球主要地区速效除草剂产量及发展趋势（2020-2031）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全球主要地区速效除草剂产量（2020-2025）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全球主要地区速效除草剂产量（2026-2031）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全球主要地区速效除草剂产量市场份额（2020-2031）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中国速效除草剂供需现状及预测（2020-2031）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中国速效除草剂产能、产量、产能利用率及发展趋势（2020-2031）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中国速效除草剂产量、市场需求量及发展趋势（2020-2031）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全球速效除草剂销量及销售额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全球市场速效除草剂销售额（2020-2031）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全球市场速效除草剂销量（2020-2031）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全球市场速效除草剂价格趋势（2020-2031）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全球速效除草剂主要地区分析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全球主要地区速效除草剂市场规模分析：2020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全球主要地区速效除草剂销售收入及市场份额（2020-2025年）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全球主要地区速效除草剂销售收入预测（2026-2031年）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全球主要地区速效除草剂销量分析：2020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全球主要地区速效除草剂销量及市场份额（2020-2025年）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全球主要地区速效除草剂销量及市场份额预测（2026-2031）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北美市场速效除草剂销量、收入及增长率（2020-2031）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欧洲市场速效除草剂销量、收入及增长率（2020-2031）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中国市场速效除草剂销量、收入及增长率（2020-2031）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日本市场速效除草剂销量、收入及增长率（2020-2031）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东南亚市场速效除草剂销量、收入及增长率（2020-2031）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印度市场速效除草剂销量、收入及增长率（2020-2031）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全球市场主要厂商速效除草剂产能市场份额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全球市场主要厂商速效除草剂销量（2020-2025）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全球市场主要厂商速效除草剂销量（2020-2025）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全球市场主要厂商速效除草剂销售收入（2020-2025）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全球市场主要厂商速效除草剂销售价格（2020-2025）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2024年全球主要生产商速效除草剂收入排名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中国市场主要厂商速效除草剂销量（2020-2025）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中国市场主要厂商速效除草剂销量（2020-2025）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中国市场主要厂商速效除草剂销售收入（2020-2025）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2024年中国主要生产商速效除草剂收入排名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中国市场主要厂商速效除草剂销售价格（2020-2025）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全球主要厂商速效除草剂总部及产地分布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全球主要厂商成立时间及速效除草剂商业化日期</w:t>
      </w:r>
      <w:r>
        <w:rPr>
          <w:rFonts w:hint="eastAsia"/>
        </w:rPr>
        <w:br/>
      </w:r>
      <w:r>
        <w:rPr>
          <w:rFonts w:hint="eastAsia"/>
        </w:rPr>
        <w:t>　　4.6 全球主要厂商速效除草剂产品类型及应用</w:t>
      </w:r>
      <w:r>
        <w:rPr>
          <w:rFonts w:hint="eastAsia"/>
        </w:rPr>
        <w:br/>
      </w:r>
      <w:r>
        <w:rPr>
          <w:rFonts w:hint="eastAsia"/>
        </w:rPr>
        <w:t>　　4.7 速效除草剂行业集中度、竞争程度分析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速效除草剂行业集中度分析：2024年全球Top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全球速效除草剂第一梯队、第二梯队和第三梯队生产商（品牌）及市场份额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速效除草剂销量、收入、价格及毛利率（2020-2025）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速效除草剂销量、收入、价格及毛利率（2020-2025）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速效除草剂销量、收入、价格及毛利率（2020-2025）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速效除草剂销量、收入、价格及毛利率（2020-2025）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速效除草剂销量、收入、价格及毛利率（2020-2025）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速效除草剂销量、收入、价格及毛利率（2020-2025）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速效除草剂销量、收入、价格及毛利率（2020-2025）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速效除草剂销量、收入、价格及毛利率（2020-2025）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速效除草剂销量、收入、价格及毛利率（2020-2025）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不同产品类型速效除草剂分析</w:t>
      </w:r>
      <w:r>
        <w:rPr>
          <w:rFonts w:hint="eastAsia"/>
        </w:rPr>
        <w:br/>
      </w:r>
      <w:r>
        <w:rPr>
          <w:rFonts w:hint="eastAsia"/>
        </w:rPr>
        <w:t>　　6.1 全球不同产品类型速效除草剂销量（2020-2031）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全球不同产品类型速效除草剂销量及市场份额（2020-2025）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全球不同产品类型速效除草剂销量预测（2026-2031）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全球不同产品类型速效除草剂收入（2020-2031）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全球不同产品类型速效除草剂收入及市场份额（2020-2025）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全球不同产品类型速效除草剂收入预测（2026-2031）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全球不同产品类型速效除草剂价格走势（2020-2031）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不同应用速效除草剂分析</w:t>
      </w:r>
      <w:r>
        <w:rPr>
          <w:rFonts w:hint="eastAsia"/>
        </w:rPr>
        <w:br/>
      </w:r>
      <w:r>
        <w:rPr>
          <w:rFonts w:hint="eastAsia"/>
        </w:rPr>
        <w:t>　　7.1 全球不同应用速效除草剂销量（2020-2031）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全球不同应用速效除草剂销量及市场份额（2020-2025）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全球不同应用速效除草剂销量预测（2026-2031）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全球不同应用速效除草剂收入（2020-2031）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全球不同应用速效除草剂收入及市场份额（2020-2025）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全球不同应用速效除草剂收入预测（2026-2031）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全球不同应用速效除草剂价格走势（2020-2031）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速效除草剂产业链分析</w:t>
      </w:r>
      <w:r>
        <w:rPr>
          <w:rFonts w:hint="eastAsia"/>
        </w:rPr>
        <w:br/>
      </w:r>
      <w:r>
        <w:rPr>
          <w:rFonts w:hint="eastAsia"/>
        </w:rPr>
        <w:t>　　8.2 速效除草剂工艺制造技术分析</w:t>
      </w:r>
      <w:r>
        <w:rPr>
          <w:rFonts w:hint="eastAsia"/>
        </w:rPr>
        <w:br/>
      </w:r>
      <w:r>
        <w:rPr>
          <w:rFonts w:hint="eastAsia"/>
        </w:rPr>
        <w:t>　　8.3 速效除草剂产业上游供应分析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速效除草剂下游客户分析</w:t>
      </w:r>
      <w:r>
        <w:rPr>
          <w:rFonts w:hint="eastAsia"/>
        </w:rPr>
        <w:br/>
      </w:r>
      <w:r>
        <w:rPr>
          <w:rFonts w:hint="eastAsia"/>
        </w:rPr>
        <w:t>　　8.5 速效除草剂销售渠道分析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速效除草剂行业发展机遇及主要驱动因素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速效除草剂行业发展面临的风险</w:t>
      </w:r>
      <w:r>
        <w:rPr>
          <w:rFonts w:hint="eastAsia"/>
        </w:rPr>
        <w:br/>
      </w:r>
      <w:r>
        <w:rPr>
          <w:rFonts w:hint="eastAsia"/>
        </w:rPr>
        <w:t>　　9.3 速效除草剂行业政策分析</w:t>
      </w:r>
      <w:r>
        <w:rPr>
          <w:rFonts w:hint="eastAsia"/>
        </w:rPr>
        <w:br/>
      </w:r>
      <w:r>
        <w:rPr>
          <w:rFonts w:hint="eastAsia"/>
        </w:rPr>
        <w:t>　　9.4 速效除草剂中国企业SWOT分析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全球不同产品类型速效除草剂销售额增长（CAGR）趋势2020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速效除草剂行业目前发展现状</w:t>
      </w:r>
      <w:r>
        <w:rPr>
          <w:rFonts w:hint="eastAsia"/>
        </w:rPr>
        <w:br/>
      </w:r>
      <w:r>
        <w:rPr>
          <w:rFonts w:hint="eastAsia"/>
        </w:rPr>
        <w:t>　　表 4： 速效除草剂发展趋势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全球主要地区速效除草剂产量增速（CAGR）：（2020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全球主要地区速效除草剂产量（2020-2025）&amp;（吨）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全球主要地区速效除草剂产量（2026-2031）&amp;（吨）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全球主要地区速效除草剂产量市场份额（2020-2025）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全球主要地区速效除草剂产量（2026-2031）&amp;（吨）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全球主要地区速效除草剂销售收入增速：（2020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全球主要地区速效除草剂销售收入（2020-2025）&amp;（百万美元）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全球主要地区速效除草剂销售收入市场份额（2020-2025）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全球主要地区速效除草剂收入（2026-2031）&amp;（百万美元）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全球主要地区速效除草剂收入市场份额（2026-2031）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全球主要地区速效除草剂销量（吨）：2020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全球主要地区速效除草剂销量（2020-2025）&amp;（吨）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全球主要地区速效除草剂销量市场份额（2020-2025）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全球主要地区速效除草剂销量（2026-2031）&amp;（吨）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全球主要地区速效除草剂销量份额（2026-2031）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全球市场主要厂商速效除草剂产能（2024-2025）&amp;（吨）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全球市场主要厂商速效除草剂销量（2020-2025）&amp;（吨）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全球市场主要厂商速效除草剂销量市场份额（2020-2025）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全球市场主要厂商速效除草剂销售收入（2020-2025）&amp;（百万美元）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全球市场主要厂商速效除草剂销售收入市场份额（2020-2025）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全球市场主要厂商速效除草剂销售价格（2020-2025）&amp;（美元/吨）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2024年全球主要生产商速效除草剂收入排名（百万美元）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中国市场主要厂商速效除草剂销量（2020-2025）&amp;（吨）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中国市场主要厂商速效除草剂销量市场份额（2020-2025）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中国市场主要厂商速效除草剂销售收入（2020-2025）&amp;（百万美元）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中国市场主要厂商速效除草剂销售收入市场份额（2020-2025）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2024年中国主要生产商速效除草剂收入排名（百万美元）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中国市场主要厂商速效除草剂销售价格（2020-2025）&amp;（美元/吨）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全球主要厂商速效除草剂总部及产地分布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全球主要厂商成立时间及速效除草剂商业化日期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全球主要厂商速效除草剂产品类型及应用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2024年全球速效除草剂主要厂商市场地位（第一梯队、第二梯队和第三梯队）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全球速效除草剂市场投资、并购等现状分析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速效除草剂销量（吨）、收入（百万美元）、价格（美元/吨）及毛利率（2020-2025）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速效除草剂销量（吨）、收入（百万美元）、价格（美元/吨）及毛利率（2020-2025）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速效除草剂销量（吨）、收入（百万美元）、价格（美元/吨）及毛利率（2020-2025）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速效除草剂销量（吨）、收入（百万美元）、价格（美元/吨）及毛利率（2020-2025）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速效除草剂销量（吨）、收入（百万美元）、价格（美元/吨）及毛利率（2020-2025）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速效除草剂销量（吨）、收入（百万美元）、价格（美元/吨）及毛利率（2020-2025）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速效除草剂销量（吨）、收入（百万美元）、价格（美元/吨）及毛利率（2020-2025）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速效除草剂销量（吨）、收入（百万美元）、价格（美元/吨）及毛利率（2020-2025）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速效除草剂生产基地、销售区域、竞争对手及市场地位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速效除草剂产品规格、参数及市场应用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速效除草剂销量（吨）、收入（百万美元）、价格（美元/吨）及毛利率（2020-2025）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全球不同产品类型速效除草剂销量（2020-2025年）&amp;（吨）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全球不同产品类型速效除草剂销量市场份额（2020-2025）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全球不同产品类型速效除草剂销量预测（2026-2031）&amp;（吨）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全球市场不同产品类型速效除草剂销量市场份额预测（2026-2031）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全球不同产品类型速效除草剂收入（2020-2025年）&amp;（百万美元）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全球不同产品类型速效除草剂收入市场份额（2020-2025）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全球不同产品类型速效除草剂收入预测（2026-2031）&amp;（百万美元）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全球不同产品类型速效除草剂收入市场份额预测（2026-2031）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全球不同应用速效除草剂销量（2020-2025年）&amp;（吨）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全球不同应用速效除草剂销量市场份额（2020-2025）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全球不同应用速效除草剂销量预测（2026-2031）&amp;（吨）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全球市场不同应用速效除草剂销量市场份额预测（2026-2031）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全球不同应用速效除草剂收入（2020-2025年）&amp;（百万美元）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全球不同应用速效除草剂收入市场份额（2020-2025）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全球不同应用速效除草剂收入预测（2026-2031）&amp;（百万美元）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全球不同应用速效除草剂收入市场份额预测（2026-2031）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速效除草剂上游原料供应商及联系方式列表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速效除草剂典型客户列表</w:t>
      </w:r>
      <w:r>
        <w:rPr>
          <w:rFonts w:hint="eastAsia"/>
        </w:rPr>
        <w:br/>
      </w:r>
      <w:r>
        <w:rPr>
          <w:rFonts w:hint="eastAsia"/>
        </w:rPr>
        <w:t>　　表 101： 速效除草剂主要销售模式及销售渠道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速效除草剂行业发展机遇及主要驱动因素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速效除草剂行业发展面临的风险</w:t>
      </w:r>
      <w:r>
        <w:rPr>
          <w:rFonts w:hint="eastAsia"/>
        </w:rPr>
        <w:br/>
      </w:r>
      <w:r>
        <w:rPr>
          <w:rFonts w:hint="eastAsia"/>
        </w:rPr>
        <w:t>　　表 104： 速效除草剂行业政策分析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速效除草剂产品图片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全球不同产品类型速效除草剂销售额2020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全球不同产品类型速效除草剂市场份额2024 &amp; 2031</w:t>
      </w:r>
      <w:r>
        <w:rPr>
          <w:rFonts w:hint="eastAsia"/>
        </w:rPr>
        <w:br/>
      </w:r>
      <w:r>
        <w:rPr>
          <w:rFonts w:hint="eastAsia"/>
        </w:rPr>
        <w:t>　　图 4： 1小时起效产品图片</w:t>
      </w:r>
      <w:r>
        <w:rPr>
          <w:rFonts w:hint="eastAsia"/>
        </w:rPr>
        <w:br/>
      </w:r>
      <w:r>
        <w:rPr>
          <w:rFonts w:hint="eastAsia"/>
        </w:rPr>
        <w:t>　　图 5： 6小时起效产品图片</w:t>
      </w:r>
      <w:r>
        <w:rPr>
          <w:rFonts w:hint="eastAsia"/>
        </w:rPr>
        <w:br/>
      </w:r>
      <w:r>
        <w:rPr>
          <w:rFonts w:hint="eastAsia"/>
        </w:rPr>
        <w:t>　　图 6： 12小时起效产品图片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全球不同应用速效除草剂市场份额2024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全球速效除草剂产能、产量、产能利用率及发展趋势（2020-2031）&amp;（吨）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全球速效除草剂产量、需求量及发展趋势（2020-2031）&amp;（吨）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全球主要地区速效除草剂产量（2020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全球主要地区速效除草剂产量市场份额（2020-2031）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中国速效除草剂产能、产量、产能利用率及发展趋势（2020-2031）&amp;（吨）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中国速效除草剂产量、市场需求量及发展趋势（2020-2031）&amp;（吨）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全球速效除草剂市场销售额及增长率：（2020-2031）&amp;（百万美元）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全球市场速效除草剂市场规模：2020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全球市场速效除草剂销量及增长率（2020-2031）&amp;（吨）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全球市场速效除草剂价格趋势（2020-2031）&amp;（美元/吨）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全球主要地区速效除草剂销售收入（2020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全球主要地区速效除草剂销售收入市场份额（2020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北美市场速效除草剂销量及增长率（2020-2031）&amp;（吨）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北美市场速效除草剂收入及增长率（2020-2031）&amp;（百万美元）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欧洲市场速效除草剂销量及增长率（2020-2031）&amp;（吨）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欧洲市场速效除草剂收入及增长率（2020-2031）&amp;（百万美元）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中国市场速效除草剂销量及增长率（2020-2031）&amp;（吨）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中国市场速效除草剂收入及增长率（2020-2031）&amp;（百万美元）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日本市场速效除草剂销量及增长率（2020-2031）&amp;（吨）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日本市场速效除草剂收入及增长率（2020-2031）&amp;（百万美元）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东南亚市场速效除草剂销量及增长率（2020-2031）&amp;（吨）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东南亚市场速效除草剂收入及增长率（2020-2031）&amp;（百万美元）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印度市场速效除草剂销量及增长率（2020-2031）&amp;（吨）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印度市场速效除草剂收入及增长率（2020-2031）&amp;（百万美元）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2024年全球市场主要厂商速效除草剂销量市场份额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2024年全球市场主要厂商速效除草剂收入市场份额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2024年中国市场主要厂商速效除草剂销量市场份额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2024年中国市场主要厂商速效除草剂收入市场份额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2024年全球前五大生产商速效除草剂市场份额</w:t>
      </w:r>
      <w:r>
        <w:rPr>
          <w:rFonts w:hint="eastAsia"/>
        </w:rPr>
        <w:br/>
      </w:r>
      <w:r>
        <w:rPr>
          <w:rFonts w:hint="eastAsia"/>
        </w:rPr>
        <w:t>　　图 41： 2024年全球速效除草剂第一梯队、第二梯队和第三梯队厂商及市场份额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全球不同产品类型速效除草剂价格走势（2020-2031）&amp;（美元/吨）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全球不同应用速效除草剂价格走势（2020-2031）&amp;（美元/吨）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速效除草剂产业链</w:t>
      </w:r>
      <w:r>
        <w:rPr>
          <w:rFonts w:hint="eastAsia"/>
        </w:rPr>
        <w:br/>
      </w:r>
      <w:r>
        <w:rPr>
          <w:rFonts w:hint="eastAsia"/>
        </w:rPr>
        <w:t>　　图 45： 速效除草剂中国企业SWOT分析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332d64b144f4d" w:history="1">
        <w:r>
          <w:rPr>
            <w:rStyle w:val="Hyperlink"/>
          </w:rPr>
          <w:t>2025-2031年全球与中国速效除草剂市场现状调研及行业前景分析报告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332d64b144f4d" w:history="1">
        <w:r>
          <w:rPr>
            <w:rStyle w:val="Hyperlink"/>
          </w:rPr>
          <w:t>https://www.20087.com/0/05/SuXiaoChuCaoJiShiChangXianZhuangHeQianJing.html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5d46bf55641d1" w:history="1">
      <w:r>
        <w:rPr>
          <w:rStyle w:val="Hyperlink"/>
        </w:rPr>
        <w:t>2025-2031年全球与中国速效除草剂市场现状调研及行业前景分析报告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uXiaoChuCaoJiShiChangXianZhuangHeQianJing.html" TargetMode="External" Id="Rb9f332d64b14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uXiaoChuCaoJiShiChangXianZhuangHeQianJing.html" TargetMode="External" Id="Rb7f5d46bf556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2025-03-06T06:49:03Z</dcterms:created>
  <dcterms:modified xsi:type="dcterms:W3CDTF">2025-03-06T07:49:03Z</dcterms:modified>
  <dc:subject>2025-2031年全球与中国速效除草剂市场现状调研及行业前景分析报告</dc:subject>
  <dc:title>2025-2031年全球与中国速效除草剂市场现状调研及行业前景分析报告</dc:title>
  <cp:keywords>2025-2031年全球与中国速效除草剂市场现状调研及行业前景分析报告</cp:keywords>
  <dc:description>2025-2031年全球与中国速效除草剂市场现状调研及行业前景分析报告</dc:description>
</cp:coreProperties>
</file>