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bc5cb26fe4bb1" w:history="1">
              <w:r>
                <w:rPr>
                  <w:rStyle w:val="Hyperlink"/>
                </w:rPr>
                <w:t>2025年中国二级菜油行业市场调研及发展前景分析报告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bc5cb26fe4bb1" w:history="1">
              <w:r>
                <w:rPr>
                  <w:rStyle w:val="Hyperlink"/>
                </w:rPr>
                <w:t>2025年中国二级菜油行业市场调研及发展前景分析报告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bc5cb26fe4bb1" w:history="1">
                <w:r>
                  <w:rPr>
                    <w:rStyle w:val="Hyperlink"/>
                  </w:rPr>
                  <w:t>https://www.20087.com/0/05/ErJiCaiYouHangYeDiaoYanBaoGao.html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菜油是经过精炼处理的食用植物油，通常具有较高的纯度和较好的口感。近年来，随着消费者对健康饮食的重视，二级菜油的市场需求持续增长。目前，二级菜油不仅在油脂品质上有所提升，而且在加工工艺上也有所创新，以减少有害物质的残留，提高营养价值。此外，随着对环保和可持续发展的重视，二级菜油的生产也更加注重采用环保技术和可追溯的原料来源。</w:t>
      </w:r>
      <w:r>
        <w:rPr>
          <w:rFonts w:hint="eastAsia"/>
        </w:rPr>
        <w:br/>
      </w:r>
      <w:r>
        <w:rPr>
          <w:rFonts w:hint="eastAsia"/>
        </w:rPr>
        <w:t>　　未来，二级菜油市场将受到消费者健康意识提升和可持续发展趋势的影响。一方面，随着人们对健康饮食的追求，二级菜油将更加注重提高产品的营养价值，如通过改良加工工艺减少反式脂肪酸的产生，以及增加有益成分的保留。另一方面，随着可持续发展理念的普及，二级菜油的生产将更加注重采用绿色生产和循环经济模式，如通过废物回收利用减少资源浪费，以及通过可持续农业实践提高原料的质量和安全性。此外，随着对食品安全透明度的要求提高，二级菜油也将更加注重提供产品的可追溯性和认证信息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bc5cb26fe4bb1" w:history="1">
        <w:r>
          <w:rPr>
            <w:rStyle w:val="Hyperlink"/>
          </w:rPr>
          <w:t>2025年中国二级菜油行业市场调研及发展前景分析报告</w:t>
        </w:r>
      </w:hyperlink>
      <w:r>
        <w:rPr>
          <w:rFonts w:hint="eastAsia"/>
        </w:rPr>
        <w:t>》基于对二级菜油行业的长期监测研究，结合二级菜油行业供需关系变化规律、产品消费结构、应用领域拓展、市场发展环境及政策支持等多维度分析，采用定量与定性相结合的科学方法，对行业内重点企业进行了系统研究。报告全面呈现了二级菜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二级菜油产业概述</w:t>
      </w:r>
      <w:r>
        <w:rPr>
          <w:rFonts w:hint="eastAsia"/>
        </w:rPr>
        <w:br/>
      </w:r>
      <w:r>
        <w:rPr>
          <w:rFonts w:hint="eastAsia"/>
        </w:rPr>
        <w:t>　　第一节 二级菜油产业定义</w:t>
      </w:r>
      <w:r>
        <w:rPr>
          <w:rFonts w:hint="eastAsia"/>
        </w:rPr>
        <w:br/>
      </w:r>
      <w:r>
        <w:rPr>
          <w:rFonts w:hint="eastAsia"/>
        </w:rPr>
        <w:t>　　第二节 二级菜油产业发展历程</w:t>
      </w:r>
      <w:r>
        <w:rPr>
          <w:rFonts w:hint="eastAsia"/>
        </w:rPr>
        <w:br/>
      </w:r>
      <w:r>
        <w:rPr>
          <w:rFonts w:hint="eastAsia"/>
        </w:rPr>
        <w:t>　　第三节 二级菜油分类情况</w:t>
      </w:r>
      <w:r>
        <w:rPr>
          <w:rFonts w:hint="eastAsia"/>
        </w:rPr>
        <w:br/>
      </w:r>
      <w:r>
        <w:rPr>
          <w:rFonts w:hint="eastAsia"/>
        </w:rPr>
        <w:t>　　第四节 二级菜油产业链分析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2024-2025年二级菜油行业发展环境分析</w:t>
      </w:r>
      <w:r>
        <w:rPr>
          <w:rFonts w:hint="eastAsia"/>
        </w:rPr>
        <w:br/>
      </w:r>
      <w:r>
        <w:rPr>
          <w:rFonts w:hint="eastAsia"/>
        </w:rPr>
        <w:t>　　第一节 二级菜油行业环境分析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二级菜油行业相关政策、法规</w:t>
      </w:r>
      <w:r>
        <w:rPr>
          <w:rFonts w:hint="eastAsia"/>
        </w:rPr>
        <w:br/>
      </w:r>
      <w:r>
        <w:rPr>
          <w:rFonts w:hint="eastAsia"/>
        </w:rPr>
        <w:t>　　第三节 二级菜油行业所进入的壁垒与周期性分析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2024-2025年中国二级菜油行业供给与需求情况分析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2019-2024年中国二级菜油行业总体规模</w:t>
      </w:r>
      <w:r>
        <w:rPr>
          <w:rFonts w:hint="eastAsia"/>
        </w:rPr>
        <w:br/>
      </w:r>
      <w:r>
        <w:rPr>
          <w:rFonts w:hint="eastAsia"/>
        </w:rPr>
        <w:t>　　第二节 中国二级菜油行业产量情况分析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一、2019-2024年中国二级菜油行业产量统计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二、2024年中国二级菜油行业产量特点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三、2025-2031年中国二级菜油行业产量预测</w:t>
      </w:r>
      <w:r>
        <w:rPr>
          <w:rFonts w:hint="eastAsia"/>
        </w:rPr>
        <w:br/>
      </w:r>
      <w:r>
        <w:rPr>
          <w:rFonts w:hint="eastAsia"/>
        </w:rPr>
        <w:t>　　第三节 中国二级菜油行业需求概况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一、2019-2024年中国二级菜油行业需求情况分析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二、2025年中国二级菜油行业市场需求特点分析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三、2025-2031年中国二级菜油市场需求预测</w:t>
      </w:r>
      <w:r>
        <w:rPr>
          <w:rFonts w:hint="eastAsia"/>
        </w:rPr>
        <w:br/>
      </w:r>
      <w:r>
        <w:rPr>
          <w:rFonts w:hint="eastAsia"/>
        </w:rPr>
        <w:t>　　第四节 二级菜油产业供需平衡状况分析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2024-2025年我国二级菜油行业发展现状分析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我国二级菜油行业发展现状分析</w:t>
      </w:r>
      <w:r>
        <w:rPr>
          <w:rFonts w:hint="eastAsia"/>
        </w:rPr>
        <w:br/>
      </w:r>
      <w:r>
        <w:rPr>
          <w:rFonts w:hint="eastAsia"/>
        </w:rPr>
        <w:t>　　　　一、二级菜油行业品牌发展现状</w:t>
      </w:r>
      <w:r>
        <w:rPr>
          <w:rFonts w:hint="eastAsia"/>
        </w:rPr>
        <w:br/>
      </w:r>
      <w:r>
        <w:rPr>
          <w:rFonts w:hint="eastAsia"/>
        </w:rPr>
        <w:t>　　　　二、二级菜油行业市场需求现状</w:t>
      </w:r>
      <w:r>
        <w:rPr>
          <w:rFonts w:hint="eastAsia"/>
        </w:rPr>
        <w:br/>
      </w:r>
      <w:r>
        <w:rPr>
          <w:rFonts w:hint="eastAsia"/>
        </w:rPr>
        <w:t>　　　　三、二级菜油市场需求层次分析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四、我国二级菜油市场走向分析</w:t>
      </w:r>
      <w:r>
        <w:rPr>
          <w:rFonts w:hint="eastAsia"/>
        </w:rPr>
        <w:br/>
      </w:r>
      <w:r>
        <w:rPr>
          <w:rFonts w:hint="eastAsia"/>
        </w:rPr>
        <w:t>　　第二节 中国二级菜油产品技术分析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一、2024-2025年二级菜油产品技术变化特点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二、2024-2025年二级菜油产品市场的新技术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三、2024-2025年二级菜油产品市场现状分析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中国二级菜油行业存在的问题</w:t>
      </w:r>
      <w:r>
        <w:rPr>
          <w:rFonts w:hint="eastAsia"/>
        </w:rPr>
        <w:br/>
      </w:r>
      <w:r>
        <w:rPr>
          <w:rFonts w:hint="eastAsia"/>
        </w:rPr>
        <w:t>　　　　一、二级菜油产品市场存在的主要问题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二、国内二级菜油产品市场的三大瓶颈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三、二级菜油产品市场遭遇的规模难题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对中国二级菜油市场的分析及思考</w:t>
      </w:r>
      <w:r>
        <w:rPr>
          <w:rFonts w:hint="eastAsia"/>
        </w:rPr>
        <w:br/>
      </w:r>
      <w:r>
        <w:rPr>
          <w:rFonts w:hint="eastAsia"/>
        </w:rPr>
        <w:t>　　　　一、二级菜油市场特点</w:t>
      </w:r>
      <w:r>
        <w:rPr>
          <w:rFonts w:hint="eastAsia"/>
        </w:rPr>
        <w:br/>
      </w:r>
      <w:r>
        <w:rPr>
          <w:rFonts w:hint="eastAsia"/>
        </w:rPr>
        <w:t>　　　　二、二级菜油市场分析</w:t>
      </w:r>
      <w:r>
        <w:rPr>
          <w:rFonts w:hint="eastAsia"/>
        </w:rPr>
        <w:br/>
      </w:r>
      <w:r>
        <w:rPr>
          <w:rFonts w:hint="eastAsia"/>
        </w:rPr>
        <w:t>　　　　三、二级菜油市场变化的方向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四、中国二级菜油行业发展的新思路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五、对中国二级菜油行业发展的思考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2019-2024年中国二级菜油行业重点区域发展分析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一、中国二级菜油行业重点区域市场结构变化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二、**地区二级菜油行业发展分析</w:t>
      </w:r>
      <w:r>
        <w:rPr>
          <w:rFonts w:hint="eastAsia"/>
        </w:rPr>
        <w:br/>
      </w:r>
      <w:r>
        <w:rPr>
          <w:rFonts w:hint="eastAsia"/>
        </w:rPr>
        <w:t>　　　　三、**地区二级菜油行业发展分析</w:t>
      </w:r>
      <w:r>
        <w:rPr>
          <w:rFonts w:hint="eastAsia"/>
        </w:rPr>
        <w:br/>
      </w:r>
      <w:r>
        <w:rPr>
          <w:rFonts w:hint="eastAsia"/>
        </w:rPr>
        <w:t>　　　　四、**地区二级菜油行业发展分析</w:t>
      </w:r>
      <w:r>
        <w:rPr>
          <w:rFonts w:hint="eastAsia"/>
        </w:rPr>
        <w:br/>
      </w:r>
      <w:r>
        <w:rPr>
          <w:rFonts w:hint="eastAsia"/>
        </w:rPr>
        <w:t>　　　　五、**地区二级菜油行业发展分析</w:t>
      </w:r>
      <w:r>
        <w:rPr>
          <w:rFonts w:hint="eastAsia"/>
        </w:rPr>
        <w:br/>
      </w:r>
      <w:r>
        <w:rPr>
          <w:rFonts w:hint="eastAsia"/>
        </w:rPr>
        <w:t>　　　　六、**地区二级菜油行业发展分析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中国二级菜油行业进出口情况分析预测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中国二级菜油行业进口情况分析预测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一、2019-2024年中国二级菜油行业进口情况分析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二、2025年中国二级菜油行业进口特点分析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三、2025-2031年中国二级菜油行业进口情况预测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中国二级菜油行业出口情况分析预测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一、2019-2024年中国二级菜油行业出口情况分析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二、2025年中国二级菜油行业出口特点分析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二、2025-2031年中国二级菜油行业出口情况预测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影响中国二级菜油行业进出口因素分析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中国二级菜油行业消费调查</w:t>
      </w:r>
      <w:r>
        <w:rPr>
          <w:rFonts w:hint="eastAsia"/>
        </w:rPr>
        <w:br/>
      </w:r>
      <w:r>
        <w:rPr>
          <w:rFonts w:hint="eastAsia"/>
        </w:rPr>
        <w:t>　　　　一、二级菜油产品目标客户群体调查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三、二级菜油行业分产品客户满意度调查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四、客户对二级菜油行业产品指标的偏好调查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五、客户对二级菜油行业产品发展的建议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中国二级菜油行业产品营销分析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中国二级菜油行业营销模式分析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中国二级菜油行业主要销售渠道分析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中国二级菜油行业广告与促销方式分析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中国二级菜油行业价格竞争方式分析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中国二级菜油行业国际化营销模式分析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中国二级菜油行业渠道策略分析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二级菜油行业重点企业发展调研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二级菜油重点企业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二、二级菜油企业经营情况分析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三、二级菜油企业发展规划及前景展望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二级菜油重点企业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二、二级菜油企业经营情况分析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三、二级菜油企业发展规划及前景展望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二级菜油重点企业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二、二级菜油企业经营情况分析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三、二级菜油企业发展规划及前景展望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二级菜油重点企业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二、二级菜油企业经营情况分析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三、二级菜油企业发展规划及前景展望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二级菜油重点企业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二、二级菜油企业经营情况分析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三、二级菜油企业发展规划及前景展望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二级菜油企业发展策略分析</w:t>
      </w:r>
      <w:r>
        <w:rPr>
          <w:rFonts w:hint="eastAsia"/>
        </w:rPr>
        <w:br/>
      </w:r>
      <w:r>
        <w:rPr>
          <w:rFonts w:hint="eastAsia"/>
        </w:rPr>
        <w:t>　　第一节 二级菜油市场策略分析</w:t>
      </w:r>
      <w:r>
        <w:rPr>
          <w:rFonts w:hint="eastAsia"/>
        </w:rPr>
        <w:br/>
      </w:r>
      <w:r>
        <w:rPr>
          <w:rFonts w:hint="eastAsia"/>
        </w:rPr>
        <w:t>　　　　一、二级菜油价格策略分析</w:t>
      </w:r>
      <w:r>
        <w:rPr>
          <w:rFonts w:hint="eastAsia"/>
        </w:rPr>
        <w:br/>
      </w:r>
      <w:r>
        <w:rPr>
          <w:rFonts w:hint="eastAsia"/>
        </w:rPr>
        <w:t>　　　　二、二级菜油渠道策略分析</w:t>
      </w:r>
      <w:r>
        <w:rPr>
          <w:rFonts w:hint="eastAsia"/>
        </w:rPr>
        <w:br/>
      </w:r>
      <w:r>
        <w:rPr>
          <w:rFonts w:hint="eastAsia"/>
        </w:rPr>
        <w:t>　　第二节 二级菜油销售策略分析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提高二级菜油企业竞争力的策略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一、提高中国二级菜油企业核心竞争力的对策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二、二级菜油企业提升竞争力的主要方向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三、影响二级菜油企业核心竞争力的因素及提升途径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四、提高二级菜油企业竞争力的策略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对我国二级菜油品牌的战略思考</w:t>
      </w:r>
      <w:r>
        <w:rPr>
          <w:rFonts w:hint="eastAsia"/>
        </w:rPr>
        <w:br/>
      </w:r>
      <w:r>
        <w:rPr>
          <w:rFonts w:hint="eastAsia"/>
        </w:rPr>
        <w:t>　　　　一、二级菜油实施品牌战略的意义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二、二级菜油企业品牌的现状分析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三、我国二级菜油企业的品牌战略</w:t>
      </w:r>
      <w:r>
        <w:rPr>
          <w:rFonts w:hint="eastAsia"/>
        </w:rPr>
        <w:br/>
      </w:r>
      <w:r>
        <w:rPr>
          <w:rFonts w:hint="eastAsia"/>
        </w:rPr>
        <w:t>　　　　四、二级菜油品牌战略管理的策略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中国二级菜油行业发展机会及对策建议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中国二级菜油行业风险预警分析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二、二级菜油产业政策环境风险分析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三、二级菜油行业市场风险分析</w:t>
      </w:r>
      <w:r>
        <w:rPr>
          <w:rFonts w:hint="eastAsia"/>
        </w:rPr>
        <w:br/>
      </w:r>
      <w:r>
        <w:rPr>
          <w:rFonts w:hint="eastAsia"/>
        </w:rPr>
        <w:t>　　　　四、二级菜油行业发展风险防范建议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中国二级菜油行业发展机会及建议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一、中国二级菜油行业总体发展机会及发展建议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二、中国二级菜油行业并购发展机会及建议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三、中国二级菜油行业市场机会及发展建议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四、中国二级菜油行业发展现状及存在问题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五、中国二级菜油行业企业应对策略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中国二级菜油产业政策及贸易预警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国内外二级菜油产业政策分析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二级菜油行业投资情况与发展前景分析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2024-2025年二级菜油行业投资情况分析</w:t>
      </w:r>
      <w:r>
        <w:rPr>
          <w:rFonts w:hint="eastAsia"/>
        </w:rPr>
        <w:br/>
      </w:r>
      <w:r>
        <w:rPr>
          <w:rFonts w:hint="eastAsia"/>
        </w:rPr>
        <w:t>　　　　一、二级菜油总体投资结构</w:t>
      </w:r>
      <w:r>
        <w:rPr>
          <w:rFonts w:hint="eastAsia"/>
        </w:rPr>
        <w:br/>
      </w:r>
      <w:r>
        <w:rPr>
          <w:rFonts w:hint="eastAsia"/>
        </w:rPr>
        <w:t>　　　　二、二级菜油投资规模情况</w:t>
      </w:r>
      <w:r>
        <w:rPr>
          <w:rFonts w:hint="eastAsia"/>
        </w:rPr>
        <w:br/>
      </w:r>
      <w:r>
        <w:rPr>
          <w:rFonts w:hint="eastAsia"/>
        </w:rPr>
        <w:t>　　　　三、二级菜油投资增速情况</w:t>
      </w:r>
      <w:r>
        <w:rPr>
          <w:rFonts w:hint="eastAsia"/>
        </w:rPr>
        <w:br/>
      </w:r>
      <w:r>
        <w:rPr>
          <w:rFonts w:hint="eastAsia"/>
        </w:rPr>
        <w:t>　　　　四、二级菜油分地区投资分析</w:t>
      </w:r>
      <w:r>
        <w:rPr>
          <w:rFonts w:hint="eastAsia"/>
        </w:rPr>
        <w:br/>
      </w:r>
      <w:r>
        <w:rPr>
          <w:rFonts w:hint="eastAsia"/>
        </w:rPr>
        <w:t>　　第二节 二级菜油行业投资机会分析</w:t>
      </w:r>
      <w:r>
        <w:rPr>
          <w:rFonts w:hint="eastAsia"/>
        </w:rPr>
        <w:br/>
      </w:r>
      <w:r>
        <w:rPr>
          <w:rFonts w:hint="eastAsia"/>
        </w:rPr>
        <w:t>　　　　一、二级菜油投资项目分析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二、可以投资的二级菜油模式</w:t>
      </w:r>
      <w:r>
        <w:rPr>
          <w:rFonts w:hint="eastAsia"/>
        </w:rPr>
        <w:br/>
      </w:r>
      <w:r>
        <w:rPr>
          <w:rFonts w:hint="eastAsia"/>
        </w:rPr>
        <w:t>　　　　三、2024-2025年二级菜油投资机会</w:t>
      </w:r>
      <w:r>
        <w:rPr>
          <w:rFonts w:hint="eastAsia"/>
        </w:rPr>
        <w:br/>
      </w:r>
      <w:r>
        <w:rPr>
          <w:rFonts w:hint="eastAsia"/>
        </w:rPr>
        <w:t>　　　　四、2025年二级菜油投资新方向</w:t>
      </w:r>
      <w:r>
        <w:rPr>
          <w:rFonts w:hint="eastAsia"/>
        </w:rPr>
        <w:br/>
      </w:r>
      <w:r>
        <w:rPr>
          <w:rFonts w:hint="eastAsia"/>
        </w:rPr>
        <w:t>　　第三节 二级菜油行业发展前景分析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一、2025年二级菜油市场的发展前景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二、2025年二级菜油市场面临的发展商机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二级菜油市场预测及项目投资建议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中国二级菜油行业生产、营销企业投资运作模式分析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二级菜油行业外销与内销优势分析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2025-2031年中国二级菜油行业市场规模及增长趋势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2025-2031年中国二级菜油行业投资规模预测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2025-2031年二级菜油行业市场盈利预测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中-智-林－二级菜油行业项目投资建议</w:t>
      </w:r>
      <w:r>
        <w:rPr>
          <w:rFonts w:hint="eastAsia"/>
        </w:rPr>
        <w:br/>
      </w:r>
      <w:r>
        <w:rPr>
          <w:rFonts w:hint="eastAsia"/>
        </w:rPr>
        <w:t>　　　　一、二级菜油技术应用注意事项</w:t>
      </w:r>
      <w:r>
        <w:rPr>
          <w:rFonts w:hint="eastAsia"/>
        </w:rPr>
        <w:br/>
      </w:r>
      <w:r>
        <w:rPr>
          <w:rFonts w:hint="eastAsia"/>
        </w:rPr>
        <w:t>　　　　二、二级菜油项目投资注意事项</w:t>
      </w:r>
      <w:r>
        <w:rPr>
          <w:rFonts w:hint="eastAsia"/>
        </w:rPr>
        <w:br/>
      </w:r>
      <w:r>
        <w:rPr>
          <w:rFonts w:hint="eastAsia"/>
        </w:rPr>
        <w:t>　　　　三、二级菜油生产开发注意事项</w:t>
      </w:r>
      <w:r>
        <w:rPr>
          <w:rFonts w:hint="eastAsia"/>
        </w:rPr>
        <w:br/>
      </w:r>
      <w:r>
        <w:rPr>
          <w:rFonts w:hint="eastAsia"/>
        </w:rPr>
        <w:t>　　　　四、二级菜油销售注意事项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2019-2024年中国二级菜油市场规模及增长情况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2019-2024年中国二级菜油行业产量及增长趋势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2025-2031年中国二级菜油行业产量预测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2019-2024年中国二级菜油行业市场需求及增长情况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2025-2031年中国二级菜油行业市场需求预测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**地区二级菜油市场规模及增长情况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**地区二级菜油行业市场需求情况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**地区二级菜油市场规模及增长情况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**地区二级菜油行业市场需求情况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2019-2024年中国二级菜油行业出口情况分析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二级菜油重点企业经营情况分析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2025年二级菜油行业壁垒</w:t>
      </w:r>
      <w:r>
        <w:rPr>
          <w:rFonts w:hint="eastAsia"/>
        </w:rPr>
        <w:br/>
      </w:r>
      <w:r>
        <w:rPr>
          <w:rFonts w:hint="eastAsia"/>
        </w:rPr>
        <w:t>　　图表 2025年二级菜油市场前景分析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2025-2031年中国二级菜油市场规模预测</w:t>
      </w:r>
      <w:r>
        <w:rPr>
          <w:rFonts w:hint="eastAsia"/>
        </w:rPr>
        <w:br/>
      </w:r>
      <w:r>
        <w:rPr>
          <w:rFonts w:hint="eastAsia"/>
        </w:rPr>
        <w:t>　　图表 2025年二级菜油发展趋势预测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bc5cb26fe4bb1" w:history="1">
        <w:r>
          <w:rPr>
            <w:rStyle w:val="Hyperlink"/>
          </w:rPr>
          <w:t>2025年中国二级菜油行业市场调研及发展前景分析报告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bc5cb26fe4bb1" w:history="1">
        <w:r>
          <w:rPr>
            <w:rStyle w:val="Hyperlink"/>
          </w:rPr>
          <w:t>https://www.20087.com/0/05/ErJiCaiYouHangYeDiaoYanBaoGao.html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菜籽油是什么意思、二级菜油好还是三级菜油好、油是一级好还是二级好、二级菜油是否可以食用、二级的菜籽油是勾兑的吗、二级菜油和三级菜油的区别、菜油等级是一级好还是三级好、二级菜油和四级菜油的区别、菜油一级到四级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cd401f0a14526" w:history="1">
      <w:r>
        <w:rPr>
          <w:rStyle w:val="Hyperlink"/>
        </w:rPr>
        <w:t>2025年中国二级菜油行业市场调研及发展前景分析报告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ErJiCaiYouHangYeDiaoYanBaoGao.html" TargetMode="External" Id="Rd92bc5cb26fe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ErJiCaiYouHangYeDiaoYanBaoGao.html" TargetMode="External" Id="R991cd401f0a1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2024-12-31T08:20:00Z</dcterms:created>
  <dcterms:modified xsi:type="dcterms:W3CDTF">2024-12-31T09:20:00Z</dcterms:modified>
  <dc:subject>2025年中国二级菜油行业市场调研及发展前景分析报告</dc:subject>
  <dc:title>2025年中国二级菜油行业市场调研及发展前景分析报告</dc:title>
  <cp:keywords>2025年中国二级菜油行业市场调研及发展前景分析报告</cp:keywords>
  <dc:description>2025年中国二级菜油行业市场调研及发展前景分析报告</dc:description>
</cp:coreProperties>
</file>