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f4b58eab749c2" w:history="1">
              <w:r>
                <w:rPr>
                  <w:rStyle w:val="Hyperlink"/>
                </w:rPr>
                <w:t>2025-2031年全球与中国家禽制药行业现状分析及市场前景预测报告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f4b58eab749c2" w:history="1">
              <w:r>
                <w:rPr>
                  <w:rStyle w:val="Hyperlink"/>
                </w:rPr>
                <w:t>2025-2031年全球与中国家禽制药行业现状分析及市场前景预测报告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8f4b58eab749c2" w:history="1">
                <w:r>
                  <w:rPr>
                    <w:rStyle w:val="Hyperlink"/>
                  </w:rPr>
                  <w:t>https://www.20087.com/1/65/JiaQinZhiYaoDeFaZhanQianJing.html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制药是动物保健品行业中的重要细分领域，主要用于防治家禽养殖过程中常见的细菌感染、寄生虫病、呼吸道疾病等，保障禽类健康生长，提高养殖效益。目前，家禽制药主要包括抗生素、抗病毒药物、驱虫剂及营养补充剂等，市场需求受禽类养殖规模、疫病流行情况及政策监管影响较大。随着规模化养殖比重上升，家禽用药逐步向标准化、高效化方向发展，但部分小型养殖场仍存在用药不规范、残留超标等问题，给食品安全带来隐患。此外，兽药行业的集中度较低，中小企业数量众多，产品质量参差不齐，行业整体处于整合阶段。</w:t>
      </w:r>
      <w:r>
        <w:rPr>
          <w:rFonts w:hint="eastAsia"/>
        </w:rPr>
        <w:br/>
      </w:r>
      <w:r>
        <w:rPr>
          <w:rFonts w:hint="eastAsia"/>
        </w:rPr>
        <w:t>　　未来，家禽制药行业将受到国家对兽药使用监管趋严、绿色养殖理念推广以及生物技术进步的多重影响。随着禁抗令的全面实施，天然植物提取物、微生态制剂、疫苗等替代型产品将成为行业发展重点。同时，养殖企业对疾病防控的重视程度不断提高，推动预防性药品和综合健康管理方案的需求增长。行业内领先企业将加快技术创新步伐，提升研发能力和质量控制体系，以满足日益严格的行业标准。此外，随着禽类疫病监测网络的完善和智能养殖设备的应用，家禽制药将向精准用药、个性化治疗方向演进，助力行业实现可持续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f4b58eab749c2" w:history="1">
        <w:r>
          <w:rPr>
            <w:rStyle w:val="Hyperlink"/>
          </w:rPr>
          <w:t>2025-2031年全球与中国家禽制药行业现状分析及市场前景预测报告</w:t>
        </w:r>
      </w:hyperlink>
      <w:r>
        <w:rPr>
          <w:rFonts w:hint="eastAsia"/>
        </w:rPr>
        <w:t>》基于国家统计局及相关协会的详实数据，系统分析家禽制药行业的市场规模、产业链结构和价格动态，客观呈现家禽制药市场供需状况与技术发展水平。报告从家禽制药市场需求、政策环境和技术演进三个维度，对行业未来增长空间与潜在风险进行合理预判，并通过对家禽制药重点企业的经营策略的解析，帮助投资者和管理者把握市场机遇。报告涵盖家禽制药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家禽制药市场概述</w:t>
      </w:r>
      <w:r>
        <w:rPr>
          <w:rFonts w:hint="eastAsia"/>
        </w:rPr>
        <w:br/>
      </w:r>
      <w:r>
        <w:rPr>
          <w:rFonts w:hint="eastAsia"/>
        </w:rPr>
        <w:t>　　1.1 家禽制药市场概述</w:t>
      </w:r>
      <w:r>
        <w:rPr>
          <w:rFonts w:hint="eastAsia"/>
        </w:rPr>
        <w:br/>
      </w:r>
      <w:r>
        <w:rPr>
          <w:rFonts w:hint="eastAsia"/>
        </w:rPr>
        <w:t>　　1.2 不同产品类型家禽制药分析</w:t>
      </w:r>
      <w:r>
        <w:rPr>
          <w:rFonts w:hint="eastAsia"/>
        </w:rPr>
        <w:br/>
      </w:r>
      <w:r>
        <w:rPr>
          <w:rFonts w:hint="eastAsia"/>
        </w:rPr>
        <w:t>　　　　1.2.1 维曲莫辛</w:t>
      </w:r>
      <w:r>
        <w:rPr>
          <w:rFonts w:hint="eastAsia"/>
        </w:rPr>
        <w:br/>
      </w:r>
      <w:r>
        <w:rPr>
          <w:rFonts w:hint="eastAsia"/>
        </w:rPr>
        <w:t>　　　　1.2.2 阿姆诺维特</w:t>
      </w:r>
      <w:r>
        <w:rPr>
          <w:rFonts w:hint="eastAsia"/>
        </w:rPr>
        <w:br/>
      </w:r>
      <w:r>
        <w:rPr>
          <w:rFonts w:hint="eastAsia"/>
        </w:rPr>
        <w:t>　　　　1.2.3 维戈辛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全球市场不同产品类型家禽制药销售额对比（2020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全球不同产品类型家禽制药销售额及市场份额（2020-2025）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全球不同产品类型家禽制药销售额预测（2026-2031）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中国不同产品类型家禽制药销售额及市场份额（2020-2025）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中国不同产品类型家禽制药销售额预测（2026-2031）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从不同应用，家禽制药主要包括如下几个方面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家禽养殖</w:t>
      </w:r>
      <w:r>
        <w:rPr>
          <w:rFonts w:hint="eastAsia"/>
        </w:rPr>
        <w:br/>
      </w:r>
      <w:r>
        <w:rPr>
          <w:rFonts w:hint="eastAsia"/>
        </w:rPr>
        <w:t>　　　　2.1.2 老兵专用医药</w:t>
      </w:r>
      <w:r>
        <w:rPr>
          <w:rFonts w:hint="eastAsia"/>
        </w:rPr>
        <w:br/>
      </w:r>
      <w:r>
        <w:rPr>
          <w:rFonts w:hint="eastAsia"/>
        </w:rPr>
        <w:t>　　　　2.1.3 动物饲料生产</w:t>
      </w:r>
      <w:r>
        <w:rPr>
          <w:rFonts w:hint="eastAsia"/>
        </w:rPr>
        <w:br/>
      </w:r>
      <w:r>
        <w:rPr>
          <w:rFonts w:hint="eastAsia"/>
        </w:rPr>
        <w:t>　　　　2.1.4 动物健康研究</w:t>
      </w:r>
      <w:r>
        <w:rPr>
          <w:rFonts w:hint="eastAsia"/>
        </w:rPr>
        <w:br/>
      </w:r>
      <w:r>
        <w:rPr>
          <w:rFonts w:hint="eastAsia"/>
        </w:rPr>
        <w:t>　　2.2 全球市场不同应用家禽制药销售额对比（2020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全球不同应用家禽制药销售额及市场份额（2020-2025）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全球不同应用家禽制药销售额预测（2026-2031）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中国不同应用家禽制药销售额及市场份额（2020-2025）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中国不同应用家禽制药销售额预测（2026-2031）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全球家禽制药主要地区分析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全球主要地区家禽制药市场规模分析：2020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全球主要地区家禽制药销售额及份额（2020-2025年）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全球主要地区家禽制药销售额及份额预测（2026-2031）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东南亚家禽制药销售额及预测（2020-2031）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印度家禽制药销售额及预测（2020-2031）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全球主要企业家禽制药销售额及市场份额</w:t>
      </w:r>
      <w:r>
        <w:rPr>
          <w:rFonts w:hint="eastAsia"/>
        </w:rPr>
        <w:br/>
      </w:r>
      <w:r>
        <w:rPr>
          <w:rFonts w:hint="eastAsia"/>
        </w:rPr>
        <w:t>　　4.2 全球家禽制药主要企业竞争态势</w:t>
      </w:r>
      <w:r>
        <w:rPr>
          <w:rFonts w:hint="eastAsia"/>
        </w:rPr>
        <w:br/>
      </w:r>
      <w:r>
        <w:rPr>
          <w:rFonts w:hint="eastAsia"/>
        </w:rPr>
        <w:t>　　　　4.2.1 家禽制药行业集中度分析：2024年全球Top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全球家禽制药第一梯队、第二梯队和第三梯队企业及市场份额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2024年全球主要厂商家禽制药收入排名</w:t>
      </w:r>
      <w:r>
        <w:rPr>
          <w:rFonts w:hint="eastAsia"/>
        </w:rPr>
        <w:br/>
      </w:r>
      <w:r>
        <w:rPr>
          <w:rFonts w:hint="eastAsia"/>
        </w:rPr>
        <w:t>　　4.4 全球主要厂商家禽制药总部及市场区域分布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全球主要厂商家禽制药产品类型及应用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全球主要厂商家禽制药商业化日期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家禽制药全球领先企业SWOT分析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中国市场家禽制药主要企业分析</w:t>
      </w:r>
      <w:r>
        <w:rPr>
          <w:rFonts w:hint="eastAsia"/>
        </w:rPr>
        <w:br/>
      </w:r>
      <w:r>
        <w:rPr>
          <w:rFonts w:hint="eastAsia"/>
        </w:rPr>
        <w:t>　　5.1 中国家禽制药销售额及市场份额（2020-2025）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中国家禽制药Top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家禽制药产品及服务介绍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家禽制药行业发展机遇及主要驱动因素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家禽制药行业发展面临的风险</w:t>
      </w:r>
      <w:r>
        <w:rPr>
          <w:rFonts w:hint="eastAsia"/>
        </w:rPr>
        <w:br/>
      </w:r>
      <w:r>
        <w:rPr>
          <w:rFonts w:hint="eastAsia"/>
        </w:rPr>
        <w:t>　　7.3 家禽制药行业政策分析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维曲莫辛主要企业列表</w:t>
      </w:r>
      <w:r>
        <w:rPr>
          <w:rFonts w:hint="eastAsia"/>
        </w:rPr>
        <w:br/>
      </w:r>
      <w:r>
        <w:rPr>
          <w:rFonts w:hint="eastAsia"/>
        </w:rPr>
        <w:t>　　表 2： 阿姆诺维特主要企业列表</w:t>
      </w:r>
      <w:r>
        <w:rPr>
          <w:rFonts w:hint="eastAsia"/>
        </w:rPr>
        <w:br/>
      </w:r>
      <w:r>
        <w:rPr>
          <w:rFonts w:hint="eastAsia"/>
        </w:rPr>
        <w:t>　　表 3： 维戈辛主要企业列表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全球市场不同产品类型家禽制药销售额及增长率对比（2020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全球不同产品类型家禽制药销售额列表（2020-2025）&amp;（百万美元）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全球不同产品类型家禽制药销售额市场份额列表（2020-2025）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全球不同产品类型家禽制药销售额预测（2026-2031）&amp;（百万美元）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全球不同产品类型家禽制药销售额市场份额预测（2026-2031）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中国不同产品类型家禽制药销售额列表（2020-2025）&amp;（百万美元）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中国不同产品类型家禽制药销售额市场份额列表（2020-2025）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中国不同产品类型家禽制药销售额预测（2026-2031）&amp;（百万美元）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中国不同产品类型家禽制药销售额市场份额预测（2026-2031）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全球市场不同应用家禽制药销售额及增长率对比（2020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全球不同应用家禽制药销售额列表（2020-2025）&amp;（百万美元）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全球不同应用家禽制药销售额市场份额列表（2020-2025）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全球不同应用家禽制药销售额预测（2026-2031）&amp;（百万美元）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全球不同应用家禽制药市场份额预测（2026-2031）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中国不同应用家禽制药销售额列表（2020-2025）&amp;（百万美元）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中国不同应用家禽制药销售额市场份额列表（2020-2025）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中国不同应用家禽制药销售额预测（2026-2031）&amp;（百万美元）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中国不同应用家禽制药销售额市场份额预测（2026-2031）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全球主要地区家禽制药销售额：（2020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全球主要地区家禽制药销售额列表（2020-2025年）&amp;（百万美元）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全球主要地区家禽制药销售额及份额列表（2020-2025年）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全球主要地区家禽制药销售额列表预测（2026-2031）&amp;（百万美元）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全球主要地区家禽制药销售额及份额列表预测（2026-2031）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全球主要企业家禽制药销售额（2020-2025）&amp;（百万美元）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全球主要企业家禽制药销售额份额对比（2020-2025）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2024年全球家禽制药主要厂商市场地位（第一梯队、第二梯队和第三梯队）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2024年全球主要厂商家禽制药收入排名（百万美元）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全球主要厂商家禽制药总部及市场区域分布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全球主要厂商家禽制药产品类型及应用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全球主要厂商家禽制药商业化日期</w:t>
      </w:r>
      <w:r>
        <w:rPr>
          <w:rFonts w:hint="eastAsia"/>
        </w:rPr>
        <w:br/>
      </w:r>
      <w:r>
        <w:rPr>
          <w:rFonts w:hint="eastAsia"/>
        </w:rPr>
        <w:t>　　表 35： 全球家禽制药市场投资、并购等现状分析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中国主要企业家禽制药销售额列表（2020-2025）&amp;（百万美元）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中国主要企业家禽制药销售额份额对比（2020-2025）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家禽制药产品及服务介绍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家禽制药产品及服务介绍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家禽制药产品及服务介绍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家禽制药产品及服务介绍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家禽制药产品及服务介绍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家禽制药产品及服务介绍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家禽制药产品及服务介绍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家禽制药产品及服务介绍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家禽制药产品及服务介绍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家禽制药产品及服务介绍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家禽制药产品及服务介绍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家禽制药产品及服务介绍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家禽制药产品及服务介绍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家禽制药产品及服务介绍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家禽制药产品及服务介绍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重点企业（16）公司信息、总部、家禽制药市场地位以及主要的竞争对手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家禽制药产品及服务介绍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家禽制药收入及毛利率（2020-2025）&amp;（百万美元）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家禽制药行业发展机遇及主要驱动因素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家禽制药行业发展面临的风险</w:t>
      </w:r>
      <w:r>
        <w:rPr>
          <w:rFonts w:hint="eastAsia"/>
        </w:rPr>
        <w:br/>
      </w:r>
      <w:r>
        <w:rPr>
          <w:rFonts w:hint="eastAsia"/>
        </w:rPr>
        <w:t>　　表 119： 家禽制药行业政策分析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家禽制药产品图片</w:t>
      </w:r>
      <w:r>
        <w:rPr>
          <w:rFonts w:hint="eastAsia"/>
        </w:rPr>
        <w:br/>
      </w:r>
      <w:r>
        <w:rPr>
          <w:rFonts w:hint="eastAsia"/>
        </w:rPr>
        <w:t>　　图 2： 全球市场家禽制药市场规模（销售额），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全球家禽制药市场销售额预测：（百万美元）&amp;（2020-2031）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中国市场家禽制药销售额及未来趋势（2020-2031）&amp;（百万美元）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维曲莫辛 产品图片</w:t>
      </w:r>
      <w:r>
        <w:rPr>
          <w:rFonts w:hint="eastAsia"/>
        </w:rPr>
        <w:br/>
      </w:r>
      <w:r>
        <w:rPr>
          <w:rFonts w:hint="eastAsia"/>
        </w:rPr>
        <w:t>　　图 6： 全球维曲莫辛规模及增长率（2020-2031）&amp;（百万美元）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阿姆诺维特产品图片</w:t>
      </w:r>
      <w:r>
        <w:rPr>
          <w:rFonts w:hint="eastAsia"/>
        </w:rPr>
        <w:br/>
      </w:r>
      <w:r>
        <w:rPr>
          <w:rFonts w:hint="eastAsia"/>
        </w:rPr>
        <w:t>　　图 8： 全球阿姆诺维特规模及增长率（2020-2031）&amp;（百万美元）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维戈辛产品图片</w:t>
      </w:r>
      <w:r>
        <w:rPr>
          <w:rFonts w:hint="eastAsia"/>
        </w:rPr>
        <w:br/>
      </w:r>
      <w:r>
        <w:rPr>
          <w:rFonts w:hint="eastAsia"/>
        </w:rPr>
        <w:t>　　图 10： 全球维戈辛规模及增长率（2020-2031）&amp;（百万美元）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全球不同产品类型家禽制药市场份额2024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全球不同产品类型家禽制药市场份额2020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全球不同产品类型家禽制药市场份额预测2025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中国不同产品类型家禽制药市场份额2020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中国不同产品类型家禽制药市场份额预测2025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家禽养殖</w:t>
      </w:r>
      <w:r>
        <w:rPr>
          <w:rFonts w:hint="eastAsia"/>
        </w:rPr>
        <w:br/>
      </w:r>
      <w:r>
        <w:rPr>
          <w:rFonts w:hint="eastAsia"/>
        </w:rPr>
        <w:t>　　图 19： 老兵专用医药</w:t>
      </w:r>
      <w:r>
        <w:rPr>
          <w:rFonts w:hint="eastAsia"/>
        </w:rPr>
        <w:br/>
      </w:r>
      <w:r>
        <w:rPr>
          <w:rFonts w:hint="eastAsia"/>
        </w:rPr>
        <w:t>　　图 20： 动物饲料生产</w:t>
      </w:r>
      <w:r>
        <w:rPr>
          <w:rFonts w:hint="eastAsia"/>
        </w:rPr>
        <w:br/>
      </w:r>
      <w:r>
        <w:rPr>
          <w:rFonts w:hint="eastAsia"/>
        </w:rPr>
        <w:t>　　图 21： 动物健康研究</w:t>
      </w:r>
      <w:r>
        <w:rPr>
          <w:rFonts w:hint="eastAsia"/>
        </w:rPr>
        <w:br/>
      </w:r>
      <w:r>
        <w:rPr>
          <w:rFonts w:hint="eastAsia"/>
        </w:rPr>
        <w:t>　　图 22： 全球不同应用家禽制药市场份额2024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全球不同应用家禽制药市场份额2020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全球主要地区家禽制药销售额市场份额（2020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北美家禽制药销售额及预测（2020-2031）&amp;（百万美元）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欧洲家禽制药销售额及预测（2020-2031）&amp;（百万美元）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中国家禽制药销售额及预测（2020-2031）&amp;（百万美元）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日本家禽制药销售额及预测（2020-2031）&amp;（百万美元）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东南亚家禽制药销售额及预测（2020-2031）&amp;（百万美元）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印度家禽制药销售额及预测（2020-2031）&amp;（百万美元）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2024年全球前五大厂商家禽制药市场份额</w:t>
      </w:r>
      <w:r>
        <w:rPr>
          <w:rFonts w:hint="eastAsia"/>
        </w:rPr>
        <w:br/>
      </w:r>
      <w:r>
        <w:rPr>
          <w:rFonts w:hint="eastAsia"/>
        </w:rPr>
        <w:t>　　图 32： 2024年全球家禽制药第一梯队、第二梯队和第三梯队厂商及市场份额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家禽制药全球领先企业SWOT分析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2024年中国排名前三和前五家禽制药企业市场份额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f4b58eab749c2" w:history="1">
        <w:r>
          <w:rPr>
            <w:rStyle w:val="Hyperlink"/>
          </w:rPr>
          <w:t>2025-2031年全球与中国家禽制药行业现状分析及市场前景预测报告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8f4b58eab749c2" w:history="1">
        <w:r>
          <w:rPr>
            <w:rStyle w:val="Hyperlink"/>
          </w:rPr>
          <w:t>https://www.20087.com/1/65/JiaQinZhiYaoDeFaZhanQianJing.html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870f6f255455f" w:history="1">
      <w:r>
        <w:rPr>
          <w:rStyle w:val="Hyperlink"/>
        </w:rPr>
        <w:t>2025-2031年全球与中国家禽制药行业现状分析及市场前景预测报告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JiaQinZhiYaoDeFaZhanQianJing.html" TargetMode="External" Id="R738f4b58eab7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JiaQinZhiYaoDeFaZhanQianJing.html" TargetMode="External" Id="R4c7870f6f255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2025-02-26T08:33:33Z</dcterms:created>
  <dcterms:modified xsi:type="dcterms:W3CDTF">2025-02-26T09:33:33Z</dcterms:modified>
  <dc:subject>2025-2031年全球与中国家禽制药行业现状分析及市场前景预测报告</dc:subject>
  <dc:title>2025-2031年全球与中国家禽制药行业现状分析及市场前景预测报告</dc:title>
  <cp:keywords>2025-2031年全球与中国家禽制药行业现状分析及市场前景预测报告</cp:keywords>
  <dc:description>2025-2031年全球与中国家禽制药行业现状分析及市场前景预测报告</dc:description>
</cp:coreProperties>
</file>