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1362cf48b403d" w:history="1">
              <w:r>
                <w:rPr>
                  <w:rStyle w:val="Hyperlink"/>
                </w:rPr>
                <w:t>2025-2031年中国二手家具行业发展分析与市场前景预测报告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1362cf48b403d" w:history="1">
              <w:r>
                <w:rPr>
                  <w:rStyle w:val="Hyperlink"/>
                </w:rPr>
                <w:t>2025-2031年中国二手家具行业发展分析与市场前景预测报告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1362cf48b403d" w:history="1">
                <w:r>
                  <w:rPr>
                    <w:rStyle w:val="Hyperlink"/>
                  </w:rPr>
                  <w:t>https://www.20087.com/1/62/ErShouJiaJuXianZhuangYuQianJingFenXi.html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家具是经过二手交易的家具，因其具有较高的性价比和环保特点而受到市场的关注。随着循环经济和环保理念的普及，二手家具市场逐渐成熟，不仅提高了资源的循环利用率，还增强了其在不同消费群体中的适用性。近年来，随着电子商务平台的发展和消费者购买习惯的变化，二手家具的流通渠道更加多元化，不仅提高了交易的便捷性，还降低了交易成本。此外，随着环保法规的趋严和可持续发展的要求，二手家具的生产和再利用更加注重环保和资源的循环利用，减少了对环境的影响。通过采用更先进的翻新工艺和材料优化，二手家具的品质和性能不断提高，满足了市场对高品质家具的需求。</w:t>
      </w:r>
      <w:r>
        <w:rPr>
          <w:rFonts w:hint="eastAsia"/>
        </w:rPr>
        <w:br/>
      </w:r>
      <w:r>
        <w:rPr>
          <w:rFonts w:hint="eastAsia"/>
        </w:rPr>
        <w:t>　　未来，二手家具的发展将更加注重品牌化和标准化。通过集成先进的电子商务技术和智能管理系统，二手家具将能够提供更加便捷的交易体验和可靠的售后服务，满足高端应用的需求。同时，随着新材料技术的应用，二手家具将采用更多环保和高性能材料，进一步提升其在不同应用场景中的适应性和环保性能。然而，如何在保证产品质量的同时降低成本，以及如何应对不同市场的特殊需求，将是二手家具交易平台和商家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1362cf48b403d" w:history="1">
        <w:r>
          <w:rPr>
            <w:rStyle w:val="Hyperlink"/>
          </w:rPr>
          <w:t>2025-2031年中国二手家具行业发展分析与市场前景预测报告</w:t>
        </w:r>
      </w:hyperlink>
      <w:r>
        <w:rPr>
          <w:rFonts w:hint="eastAsia"/>
        </w:rPr>
        <w:t>》系统分析了二手家具行业的市场规模、供需状况及竞争格局，重点解读了重点二手家具企业的经营表现。报告结合二手家具技术现状与未来方向，科学预测了行业发展趋势，并通过SWOT分析揭示了二手家具市场机遇与潜在风险。市场调研网发布的《</w:t>
      </w:r>
      <w:hyperlink r:id="R1b01362cf48b403d" w:history="1">
        <w:r>
          <w:rPr>
            <w:rStyle w:val="Hyperlink"/>
          </w:rPr>
          <w:t>2025-2031年中国二手家具行业发展分析与市场前景预测报告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二手家具行业概述</w:t>
      </w:r>
      <w:r>
        <w:rPr>
          <w:rFonts w:hint="eastAsia"/>
        </w:rPr>
        <w:br/>
      </w:r>
      <w:r>
        <w:rPr>
          <w:rFonts w:hint="eastAsia"/>
        </w:rPr>
        <w:t>　　第一节 二手家具定义与分类</w:t>
      </w:r>
      <w:r>
        <w:rPr>
          <w:rFonts w:hint="eastAsia"/>
        </w:rPr>
        <w:br/>
      </w:r>
      <w:r>
        <w:rPr>
          <w:rFonts w:hint="eastAsia"/>
        </w:rPr>
        <w:t>　　第二节 二手家具应用领域</w:t>
      </w:r>
      <w:r>
        <w:rPr>
          <w:rFonts w:hint="eastAsia"/>
        </w:rPr>
        <w:br/>
      </w:r>
      <w:r>
        <w:rPr>
          <w:rFonts w:hint="eastAsia"/>
        </w:rPr>
        <w:t>　　第三节 二手家具行业经济指标分析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一、二手家具行业赢利性评估</w:t>
      </w:r>
      <w:r>
        <w:rPr>
          <w:rFonts w:hint="eastAsia"/>
        </w:rPr>
        <w:br/>
      </w:r>
      <w:r>
        <w:rPr>
          <w:rFonts w:hint="eastAsia"/>
        </w:rPr>
        <w:t>　　　　二、二手家具行业成长速度分析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三、二手家具附加值提升空间探讨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四、二手家具行业进入壁垒分析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五、二手家具行业风险性评估</w:t>
      </w:r>
      <w:r>
        <w:rPr>
          <w:rFonts w:hint="eastAsia"/>
        </w:rPr>
        <w:br/>
      </w:r>
      <w:r>
        <w:rPr>
          <w:rFonts w:hint="eastAsia"/>
        </w:rPr>
        <w:t>　　　　六、二手家具行业周期性分析</w:t>
      </w:r>
      <w:r>
        <w:rPr>
          <w:rFonts w:hint="eastAsia"/>
        </w:rPr>
        <w:br/>
      </w:r>
      <w:r>
        <w:rPr>
          <w:rFonts w:hint="eastAsia"/>
        </w:rPr>
        <w:t>　　　　七、二手家具行业竞争程度指标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八、二手家具行业成熟度综合分析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二手家具产业链及经营模式分析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三、二手家具销售模式与渠道策略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全球二手家具市场发展分析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2024-2025年全球二手家具行业发展分析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一、全球二手家具行业市场规模与趋势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二、全球二手家具行业发展特点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三、全球二手家具行业竞争格局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主要国家与地区二手家具市场分析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2025-2031年全球二手家具行业发展趋势与前景预测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一、二手家具行业发展趋势</w:t>
      </w:r>
      <w:r>
        <w:rPr>
          <w:rFonts w:hint="eastAsia"/>
        </w:rPr>
        <w:br/>
      </w:r>
      <w:r>
        <w:rPr>
          <w:rFonts w:hint="eastAsia"/>
        </w:rPr>
        <w:t>　　　　二、二手家具行业发展潜力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2024-2025年二手家具产能与投资动态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一、国内二手家具产能现状与利用效率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二、二手家具产能扩张与投资动态分析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2025-2031年二手家具行业产量统计与趋势预测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一、2019-2024年二手家具行业产量与增长趋势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1、2019-2024年二手家具产量及增长趋势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2、2019-2024年二手家具细分产品产量及份额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二、二手家具产量影响因素分析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三、2025-2031年二手家具产量预测</w:t>
      </w:r>
      <w:r>
        <w:rPr>
          <w:rFonts w:hint="eastAsia"/>
        </w:rPr>
        <w:br/>
      </w:r>
      <w:r>
        <w:rPr>
          <w:rFonts w:hint="eastAsia"/>
        </w:rPr>
        <w:t>　　第三节 2025-2031年二手家具市场需求与销售分析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一、2024-2025年二手家具行业需求现状</w:t>
      </w:r>
      <w:r>
        <w:rPr>
          <w:rFonts w:hint="eastAsia"/>
        </w:rPr>
        <w:br/>
      </w:r>
      <w:r>
        <w:rPr>
          <w:rFonts w:hint="eastAsia"/>
        </w:rPr>
        <w:t>　　　　二、二手家具客户群体与需求特点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三、2019-2024年二手家具行业销售规模分析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四、2025-2031年二手家具市场增长潜力与规模预测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2024-2025年二手家具行业技术发展现状及趋势分析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二手家具行业技术发展现状分析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国内外二手家具行业技术差距分析及差距形成的主要原因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二手家具行业技术发展方向、趋势预测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提升二手家具行业技术能力策略建议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一、2024-2025年二手家具主要细分产品市场现状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一、2019-2024年二手家具市场价格走势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二手家具定价策略与方法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2025-2031年二手家具价格竞争态势与趋势预测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2024-2025年重点区域二手家具市场发展概况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二、2019-2024年二手家具市场需求规模情况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三、2025-2031年二手家具行业发展潜力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2019-2024年中国二手家具行业进出口情况分析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二手家具行业进口规模与来源分析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一、2019-2024年二手家具进口规模分析</w:t>
      </w:r>
      <w:r>
        <w:rPr>
          <w:rFonts w:hint="eastAsia"/>
        </w:rPr>
        <w:br/>
      </w:r>
      <w:r>
        <w:rPr>
          <w:rFonts w:hint="eastAsia"/>
        </w:rPr>
        <w:t>　　　　二、二手家具主要进口来源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二手家具行业出口规模与目的地分析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一、2019-2024年二手家具出口规模分析</w:t>
      </w:r>
      <w:r>
        <w:rPr>
          <w:rFonts w:hint="eastAsia"/>
        </w:rPr>
        <w:br/>
      </w:r>
      <w:r>
        <w:rPr>
          <w:rFonts w:hint="eastAsia"/>
        </w:rPr>
        <w:t>　　　　二、二手家具主要出口目的地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2019-2024年中国二手家具总体规模与财务指标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中国二手家具行业总体规模分析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一、二手家具企业数量与结构</w:t>
      </w:r>
      <w:r>
        <w:rPr>
          <w:rFonts w:hint="eastAsia"/>
        </w:rPr>
        <w:br/>
      </w:r>
      <w:r>
        <w:rPr>
          <w:rFonts w:hint="eastAsia"/>
        </w:rPr>
        <w:t>　　　　二、二手家具从业人员规模</w:t>
      </w:r>
      <w:r>
        <w:rPr>
          <w:rFonts w:hint="eastAsia"/>
        </w:rPr>
        <w:br/>
      </w:r>
      <w:r>
        <w:rPr>
          <w:rFonts w:hint="eastAsia"/>
        </w:rPr>
        <w:t>　　　　三、二手家具行业资产状况</w:t>
      </w:r>
      <w:r>
        <w:rPr>
          <w:rFonts w:hint="eastAsia"/>
        </w:rPr>
        <w:br/>
      </w:r>
      <w:r>
        <w:rPr>
          <w:rFonts w:hint="eastAsia"/>
        </w:rPr>
        <w:t>　　第二节 中国二手家具行业财务指标总体分析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二手家具重点企业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二手家具领先企业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二手家具标杆企业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二手家具代表企业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二手家具龙头企业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二手家具重点企业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中国二手家具行业竞争格局分析</w:t>
      </w:r>
      <w:r>
        <w:rPr>
          <w:rFonts w:hint="eastAsia"/>
        </w:rPr>
        <w:br/>
      </w:r>
      <w:r>
        <w:rPr>
          <w:rFonts w:hint="eastAsia"/>
        </w:rPr>
        <w:t>　　第一节 二手家具行业竞争格局总览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2024-2025年二手家具行业竞争力分析</w:t>
      </w:r>
      <w:r>
        <w:rPr>
          <w:rFonts w:hint="eastAsia"/>
        </w:rPr>
        <w:br/>
      </w:r>
      <w:r>
        <w:rPr>
          <w:rFonts w:hint="eastAsia"/>
        </w:rPr>
        <w:t>　　　　一、二手家具供应商议价能力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四、二手家具替代品威胁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2019-2024年二手家具行业企业并购活动分析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2024-2025年二手家具行业会展与招投标活动分析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一、二手家具行业会展活动及其市场影响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2025年中国二手家具企业发展策略分析</w:t>
      </w:r>
      <w:r>
        <w:rPr>
          <w:rFonts w:hint="eastAsia"/>
        </w:rPr>
        <w:br/>
      </w:r>
      <w:r>
        <w:rPr>
          <w:rFonts w:hint="eastAsia"/>
        </w:rPr>
        <w:t>　　第一节 二手家具市场策略分析</w:t>
      </w:r>
      <w:r>
        <w:rPr>
          <w:rFonts w:hint="eastAsia"/>
        </w:rPr>
        <w:br/>
      </w:r>
      <w:r>
        <w:rPr>
          <w:rFonts w:hint="eastAsia"/>
        </w:rPr>
        <w:t>　　　　一、二手家具市场定位与拓展策略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二、二手家具市场细分与目标客户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二手家具销售策略分析</w:t>
      </w:r>
      <w:r>
        <w:rPr>
          <w:rFonts w:hint="eastAsia"/>
        </w:rPr>
        <w:br/>
      </w:r>
      <w:r>
        <w:rPr>
          <w:rFonts w:hint="eastAsia"/>
        </w:rPr>
        <w:t>　　　　一、二手家具销售渠道与网络建设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提高二手家具企业竞争力建议</w:t>
      </w:r>
      <w:r>
        <w:rPr>
          <w:rFonts w:hint="eastAsia"/>
        </w:rPr>
        <w:br/>
      </w:r>
      <w:r>
        <w:rPr>
          <w:rFonts w:hint="eastAsia"/>
        </w:rPr>
        <w:t>　　　　一、二手家具技术创新与管理优化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二手家具品牌战略思考</w:t>
      </w:r>
      <w:r>
        <w:rPr>
          <w:rFonts w:hint="eastAsia"/>
        </w:rPr>
        <w:br/>
      </w:r>
      <w:r>
        <w:rPr>
          <w:rFonts w:hint="eastAsia"/>
        </w:rPr>
        <w:t>　　　　一、二手家具品牌建设与维护</w:t>
      </w:r>
      <w:r>
        <w:rPr>
          <w:rFonts w:hint="eastAsia"/>
        </w:rPr>
        <w:br/>
      </w:r>
      <w:r>
        <w:rPr>
          <w:rFonts w:hint="eastAsia"/>
        </w:rPr>
        <w:t>　　　　二、二手家具品牌影响力与市场竞争力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中国二手家具行业风险与对策</w:t>
      </w:r>
      <w:r>
        <w:rPr>
          <w:rFonts w:hint="eastAsia"/>
        </w:rPr>
        <w:br/>
      </w:r>
      <w:r>
        <w:rPr>
          <w:rFonts w:hint="eastAsia"/>
        </w:rPr>
        <w:t>　　第一节 二手家具行业SWOT分析</w:t>
      </w:r>
      <w:r>
        <w:rPr>
          <w:rFonts w:hint="eastAsia"/>
        </w:rPr>
        <w:br/>
      </w:r>
      <w:r>
        <w:rPr>
          <w:rFonts w:hint="eastAsia"/>
        </w:rPr>
        <w:t>　　　　一、二手家具行业优势分析</w:t>
      </w:r>
      <w:r>
        <w:rPr>
          <w:rFonts w:hint="eastAsia"/>
        </w:rPr>
        <w:br/>
      </w:r>
      <w:r>
        <w:rPr>
          <w:rFonts w:hint="eastAsia"/>
        </w:rPr>
        <w:t>　　　　二、二手家具行业劣势分析</w:t>
      </w:r>
      <w:r>
        <w:rPr>
          <w:rFonts w:hint="eastAsia"/>
        </w:rPr>
        <w:br/>
      </w:r>
      <w:r>
        <w:rPr>
          <w:rFonts w:hint="eastAsia"/>
        </w:rPr>
        <w:t>　　　　三、二手家具市场机会探索</w:t>
      </w:r>
      <w:r>
        <w:rPr>
          <w:rFonts w:hint="eastAsia"/>
        </w:rPr>
        <w:br/>
      </w:r>
      <w:r>
        <w:rPr>
          <w:rFonts w:hint="eastAsia"/>
        </w:rPr>
        <w:t>　　　　四、二手家具市场威胁评估</w:t>
      </w:r>
      <w:r>
        <w:rPr>
          <w:rFonts w:hint="eastAsia"/>
        </w:rPr>
        <w:br/>
      </w:r>
      <w:r>
        <w:rPr>
          <w:rFonts w:hint="eastAsia"/>
        </w:rPr>
        <w:t>　　第二节 二手家具行业风险及对策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2025-2031年中国二手家具行业前景与发展趋势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二手家具行业发展环境分析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2025-2031年二手家具行业发展趋势与方向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一、二手家具行业发展方向预测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二、二手家具发展趋势分析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2025-2031年二手家具行业发展潜力与机遇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一、二手家具市场发展潜力评估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二、二手家具新兴市场与机遇探索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二手家具行业研究结论与建议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中^智^林^：二手家具行业发展建议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2019-2024年中国二手家具市场规模及增长情况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2019-2024年中国二手家具行业产量及增长趋势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2025-2031年中国二手家具行业产量预测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2019-2024年中国二手家具行业市场需求及增长情况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2025-2031年中国二手家具行业市场需求预测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**地区二手家具市场规模及增长情况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**地区二手家具行业市场需求情况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2019-2024年中国二手家具行业出口情况分析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2025年二手家具行业壁垒</w:t>
      </w:r>
      <w:r>
        <w:rPr>
          <w:rFonts w:hint="eastAsia"/>
        </w:rPr>
        <w:br/>
      </w:r>
      <w:r>
        <w:rPr>
          <w:rFonts w:hint="eastAsia"/>
        </w:rPr>
        <w:t>　　图表 2025年二手家具市场前景分析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2025-2031年中国二手家具市场规模预测</w:t>
      </w:r>
      <w:r>
        <w:rPr>
          <w:rFonts w:hint="eastAsia"/>
        </w:rPr>
        <w:br/>
      </w:r>
      <w:r>
        <w:rPr>
          <w:rFonts w:hint="eastAsia"/>
        </w:rPr>
        <w:t>　　图表 2025年二手家具发展趋势预测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1362cf48b403d" w:history="1">
        <w:r>
          <w:rPr>
            <w:rStyle w:val="Hyperlink"/>
          </w:rPr>
          <w:t>2025-2031年中国二手家具行业发展分析与市场前景预测报告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1362cf48b403d" w:history="1">
        <w:r>
          <w:rPr>
            <w:rStyle w:val="Hyperlink"/>
          </w:rPr>
          <w:t>https://www.20087.com/1/62/ErShouJiaJuXianZhuangYuQianJingFenXi.html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热点：闲鱼二手市场旧货市场、二手家具交易平台、58同城旧家具回收上门、二手家具市场、二手家具购买、二手家具直卖网、二手办公家具交易市场、二手家具网、宜家家居官网网上商城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0e9395d7c43a7" w:history="1">
      <w:r>
        <w:rPr>
          <w:rStyle w:val="Hyperlink"/>
        </w:rPr>
        <w:t>2025-2031年中国二手家具行业发展分析与市场前景预测报告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ErShouJiaJuXianZhuangYuQianJingFenXi.html" TargetMode="External" Id="R1b01362cf48b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ErShouJiaJuXianZhuangYuQianJingFenXi.html" TargetMode="External" Id="Rbf40e9395d7c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2025-04-15T04:30:22Z</dcterms:created>
  <dcterms:modified xsi:type="dcterms:W3CDTF">2025-04-15T05:30:22Z</dcterms:modified>
  <dc:subject>2025-2031年中国二手家具行业发展分析与市场前景预测报告</dc:subject>
  <dc:title>2025-2031年中国二手家具行业发展分析与市场前景预测报告</dc:title>
  <cp:keywords>2025-2031年中国二手家具行业发展分析与市场前景预测报告</cp:keywords>
  <dc:description>2025-2031年中国二手家具行业发展分析与市场前景预测报告</dc:description>
</cp:coreProperties>
</file>